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8CCE4" w:themeColor="accent1" w:themeTint="66"/>
  <w:body>
    <w:p w:rsidR="00AF3454" w:rsidRPr="003C4C9F" w:rsidRDefault="00AF3454" w:rsidP="003C4C9F">
      <w:pPr>
        <w:spacing w:after="0"/>
        <w:ind w:right="-57"/>
        <w:jc w:val="both"/>
        <w:rPr>
          <w:rFonts w:ascii="Open Sans" w:hAnsi="Open Sans" w:cs="Open Sans"/>
        </w:rPr>
      </w:pPr>
      <w:r w:rsidRPr="003C4C9F">
        <w:rPr>
          <w:rFonts w:ascii="Open Sans" w:hAnsi="Open Sans" w:cs="Open Sans"/>
          <w:noProof/>
          <w:lang w:eastAsia="cs-CZ"/>
        </w:rPr>
        <w:drawing>
          <wp:anchor distT="0" distB="0" distL="114300" distR="114300" simplePos="0" relativeHeight="251658240" behindDoc="1" locked="0" layoutInCell="1" allowOverlap="1" wp14:anchorId="241A9760" wp14:editId="2B2E0FFF">
            <wp:simplePos x="0" y="0"/>
            <wp:positionH relativeFrom="page">
              <wp:posOffset>-1081825</wp:posOffset>
            </wp:positionH>
            <wp:positionV relativeFrom="margin">
              <wp:align>center</wp:align>
            </wp:positionV>
            <wp:extent cx="4096800" cy="12852000"/>
            <wp:effectExtent l="0" t="0" r="0" b="0"/>
            <wp:wrapThrough wrapText="bothSides">
              <wp:wrapPolygon edited="0">
                <wp:start x="7232" y="96"/>
                <wp:lineTo x="5625" y="256"/>
                <wp:lineTo x="3214" y="544"/>
                <wp:lineTo x="3214" y="672"/>
                <wp:lineTo x="2612" y="800"/>
                <wp:lineTo x="1708" y="1121"/>
                <wp:lineTo x="904" y="1697"/>
                <wp:lineTo x="703" y="1889"/>
                <wp:lineTo x="402" y="2369"/>
                <wp:lineTo x="301" y="19114"/>
                <wp:lineTo x="603" y="19627"/>
                <wp:lineTo x="1205" y="20139"/>
                <wp:lineTo x="2210" y="20651"/>
                <wp:lineTo x="2310" y="20747"/>
                <wp:lineTo x="4621" y="21228"/>
                <wp:lineTo x="6730" y="21420"/>
                <wp:lineTo x="7232" y="21484"/>
                <wp:lineTo x="14264" y="21484"/>
                <wp:lineTo x="16876" y="21228"/>
                <wp:lineTo x="19186" y="20747"/>
                <wp:lineTo x="19286" y="20651"/>
                <wp:lineTo x="20291" y="20139"/>
                <wp:lineTo x="20894" y="19627"/>
                <wp:lineTo x="21195" y="19114"/>
                <wp:lineTo x="21295" y="2721"/>
                <wp:lineTo x="20693" y="1697"/>
                <wp:lineTo x="20090" y="1345"/>
                <wp:lineTo x="19889" y="1153"/>
                <wp:lineTo x="18885" y="800"/>
                <wp:lineTo x="18382" y="576"/>
                <wp:lineTo x="15871" y="256"/>
                <wp:lineTo x="14264" y="96"/>
                <wp:lineTo x="7232" y="96"/>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ka originál.jpg"/>
                    <pic:cNvPicPr/>
                  </pic:nvPicPr>
                  <pic:blipFill rotWithShape="1">
                    <a:blip r:embed="rId5" cstate="print">
                      <a:duotone>
                        <a:schemeClr val="accent1">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4096800" cy="12852000"/>
                    </a:xfrm>
                    <a:prstGeom prst="rect">
                      <a:avLst/>
                    </a:prstGeom>
                    <a:ln>
                      <a:noFill/>
                    </a:ln>
                    <a:effectLst>
                      <a:softEdge rad="1270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1664" w:rsidRDefault="00551664" w:rsidP="003C4C9F">
      <w:pPr>
        <w:spacing w:after="0"/>
        <w:ind w:right="-57"/>
        <w:jc w:val="both"/>
        <w:rPr>
          <w:rFonts w:ascii="Open Sans" w:hAnsi="Open Sans" w:cs="Open Sans"/>
        </w:rPr>
      </w:pPr>
    </w:p>
    <w:p w:rsidR="00F74618" w:rsidRDefault="00551664" w:rsidP="003C4C9F">
      <w:pPr>
        <w:spacing w:after="0"/>
        <w:ind w:right="-57"/>
        <w:jc w:val="both"/>
        <w:rPr>
          <w:rFonts w:ascii="Open Sans" w:hAnsi="Open Sans" w:cs="Open Sans"/>
        </w:rPr>
      </w:pPr>
      <w:r>
        <w:rPr>
          <w:rFonts w:ascii="Open Sans" w:hAnsi="Open Sans" w:cs="Open Sans"/>
          <w:noProof/>
          <w:lang w:eastAsia="cs-CZ"/>
        </w:rPr>
        <w:drawing>
          <wp:anchor distT="0" distB="0" distL="114300" distR="114300" simplePos="0" relativeHeight="251660288" behindDoc="0" locked="0" layoutInCell="1" allowOverlap="1" wp14:anchorId="56C60E54" wp14:editId="07209BA3">
            <wp:simplePos x="0" y="0"/>
            <wp:positionH relativeFrom="column">
              <wp:posOffset>-5080</wp:posOffset>
            </wp:positionH>
            <wp:positionV relativeFrom="paragraph">
              <wp:posOffset>2780030</wp:posOffset>
            </wp:positionV>
            <wp:extent cx="2592000" cy="1280216"/>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pílk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2000" cy="1280216"/>
                    </a:xfrm>
                    <a:prstGeom prst="rect">
                      <a:avLst/>
                    </a:prstGeom>
                  </pic:spPr>
                </pic:pic>
              </a:graphicData>
            </a:graphic>
            <wp14:sizeRelH relativeFrom="page">
              <wp14:pctWidth>0</wp14:pctWidth>
            </wp14:sizeRelH>
            <wp14:sizeRelV relativeFrom="page">
              <wp14:pctHeight>0</wp14:pctHeight>
            </wp14:sizeRelV>
          </wp:anchor>
        </w:drawing>
      </w:r>
      <w:r w:rsidR="008F6968">
        <w:rPr>
          <w:rFonts w:ascii="Open Sans" w:hAnsi="Open Sans" w:cs="Open Sans"/>
          <w:noProof/>
          <w:lang w:eastAsia="cs-CZ"/>
        </w:rPr>
        <w:drawing>
          <wp:anchor distT="0" distB="0" distL="114300" distR="114300" simplePos="0" relativeHeight="251659264" behindDoc="0" locked="0" layoutInCell="1" allowOverlap="1" wp14:anchorId="39FCB596" wp14:editId="2ECF0380">
            <wp:simplePos x="0" y="0"/>
            <wp:positionH relativeFrom="column">
              <wp:posOffset>-1151890</wp:posOffset>
            </wp:positionH>
            <wp:positionV relativeFrom="paragraph">
              <wp:posOffset>635</wp:posOffset>
            </wp:positionV>
            <wp:extent cx="3672000" cy="2386800"/>
            <wp:effectExtent l="0" t="0" r="508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ace 20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000" cy="2386800"/>
                    </a:xfrm>
                    <a:prstGeom prst="rect">
                      <a:avLst/>
                    </a:prstGeom>
                  </pic:spPr>
                </pic:pic>
              </a:graphicData>
            </a:graphic>
            <wp14:sizeRelH relativeFrom="margin">
              <wp14:pctWidth>0</wp14:pctWidth>
            </wp14:sizeRelH>
            <wp14:sizeRelV relativeFrom="margin">
              <wp14:pctHeight>0</wp14:pctHeight>
            </wp14:sizeRelV>
          </wp:anchor>
        </w:drawing>
      </w:r>
    </w:p>
    <w:p w:rsidR="00F74618" w:rsidRDefault="00F74618" w:rsidP="003C4C9F">
      <w:pPr>
        <w:spacing w:after="0"/>
        <w:ind w:right="-57"/>
        <w:jc w:val="both"/>
        <w:rPr>
          <w:rFonts w:ascii="Open Sans" w:hAnsi="Open Sans" w:cs="Open Sans"/>
        </w:rPr>
      </w:pPr>
    </w:p>
    <w:p w:rsidR="00F74618" w:rsidRDefault="00F74618" w:rsidP="003C4C9F">
      <w:pPr>
        <w:spacing w:after="0"/>
        <w:ind w:right="-57"/>
        <w:jc w:val="both"/>
        <w:rPr>
          <w:rFonts w:ascii="Open Sans" w:hAnsi="Open Sans" w:cs="Open Sans"/>
        </w:rPr>
      </w:pPr>
    </w:p>
    <w:p w:rsidR="00551664" w:rsidRDefault="00551664" w:rsidP="003C4C9F">
      <w:pPr>
        <w:spacing w:after="0"/>
        <w:ind w:right="-57"/>
        <w:jc w:val="both"/>
        <w:rPr>
          <w:rFonts w:ascii="Open Sans" w:hAnsi="Open Sans" w:cs="Open Sans"/>
        </w:rPr>
      </w:pPr>
    </w:p>
    <w:p w:rsidR="003C4C9F" w:rsidRPr="008F6968" w:rsidRDefault="003C4C9F" w:rsidP="003C4C9F">
      <w:pPr>
        <w:spacing w:after="0"/>
        <w:ind w:right="-57"/>
        <w:jc w:val="both"/>
        <w:rPr>
          <w:rFonts w:ascii="Open Sans" w:hAnsi="Open Sans" w:cs="Open Sans"/>
          <w:b/>
        </w:rPr>
      </w:pPr>
      <w:r w:rsidRPr="008F6968">
        <w:rPr>
          <w:rFonts w:ascii="Open Sans" w:hAnsi="Open Sans" w:cs="Open Sans"/>
          <w:b/>
        </w:rPr>
        <w:t>Sdružení pro sanace betonových konstrukcí,</w:t>
      </w:r>
    </w:p>
    <w:p w:rsidR="003C4C9F" w:rsidRPr="008F6968" w:rsidRDefault="003C4C9F" w:rsidP="003C4C9F">
      <w:pPr>
        <w:spacing w:after="0"/>
        <w:ind w:right="-57"/>
        <w:jc w:val="both"/>
        <w:rPr>
          <w:rFonts w:ascii="Open Sans" w:hAnsi="Open Sans" w:cs="Open Sans"/>
          <w:b/>
        </w:rPr>
      </w:pPr>
      <w:r w:rsidRPr="008F6968">
        <w:rPr>
          <w:rFonts w:ascii="Open Sans" w:hAnsi="Open Sans" w:cs="Open Sans"/>
          <w:b/>
        </w:rPr>
        <w:t>Asociace pro využití energetických produktů</w:t>
      </w:r>
    </w:p>
    <w:p w:rsidR="003C4C9F" w:rsidRPr="008F6968" w:rsidRDefault="003C4C9F" w:rsidP="003C4C9F">
      <w:pPr>
        <w:spacing w:after="0"/>
        <w:ind w:right="-57"/>
        <w:jc w:val="both"/>
        <w:rPr>
          <w:rFonts w:ascii="Open Sans" w:hAnsi="Open Sans" w:cs="Open Sans"/>
          <w:b/>
        </w:rPr>
      </w:pPr>
      <w:r w:rsidRPr="008F6968">
        <w:rPr>
          <w:rFonts w:ascii="Open Sans" w:hAnsi="Open Sans" w:cs="Open Sans"/>
          <w:b/>
        </w:rPr>
        <w:t>a</w:t>
      </w:r>
    </w:p>
    <w:p w:rsidR="003C4C9F" w:rsidRPr="008F6968" w:rsidRDefault="003C4C9F" w:rsidP="003C4C9F">
      <w:pPr>
        <w:spacing w:after="0"/>
        <w:ind w:right="-57"/>
        <w:jc w:val="both"/>
        <w:rPr>
          <w:rFonts w:ascii="Open Sans" w:hAnsi="Open Sans" w:cs="Open Sans"/>
          <w:b/>
        </w:rPr>
      </w:pPr>
      <w:r w:rsidRPr="008F6968">
        <w:rPr>
          <w:rFonts w:ascii="Open Sans" w:hAnsi="Open Sans" w:cs="Open Sans"/>
          <w:b/>
        </w:rPr>
        <w:t>Fakulta stavební Vysokého učení technického v Brně</w:t>
      </w:r>
    </w:p>
    <w:p w:rsidR="003C4C9F" w:rsidRPr="008F6968" w:rsidRDefault="003C4C9F" w:rsidP="003C4C9F">
      <w:pPr>
        <w:spacing w:after="0"/>
        <w:ind w:right="-57"/>
        <w:jc w:val="both"/>
        <w:rPr>
          <w:rFonts w:ascii="Open Sans" w:hAnsi="Open Sans" w:cs="Open Sans"/>
          <w:b/>
        </w:rPr>
      </w:pPr>
    </w:p>
    <w:p w:rsidR="003C4C9F" w:rsidRPr="008F6968" w:rsidRDefault="008F6968" w:rsidP="003C4C9F">
      <w:pPr>
        <w:spacing w:after="0"/>
        <w:ind w:right="-57"/>
        <w:jc w:val="both"/>
        <w:rPr>
          <w:rFonts w:ascii="Open Sans" w:hAnsi="Open Sans" w:cs="Open Sans"/>
          <w:b/>
        </w:rPr>
      </w:pPr>
      <w:proofErr w:type="gramStart"/>
      <w:r>
        <w:rPr>
          <w:rFonts w:ascii="Open Sans" w:hAnsi="Open Sans" w:cs="Open Sans"/>
          <w:b/>
        </w:rPr>
        <w:t>si</w:t>
      </w:r>
      <w:proofErr w:type="gramEnd"/>
      <w:r>
        <w:rPr>
          <w:rFonts w:ascii="Open Sans" w:hAnsi="Open Sans" w:cs="Open Sans"/>
          <w:b/>
        </w:rPr>
        <w:t xml:space="preserve"> Vás dovolují pozvat na</w:t>
      </w:r>
    </w:p>
    <w:p w:rsidR="003C4C9F" w:rsidRPr="008F6968" w:rsidRDefault="003C4C9F" w:rsidP="003C4C9F">
      <w:pPr>
        <w:spacing w:after="0"/>
        <w:ind w:right="-57"/>
        <w:jc w:val="both"/>
        <w:rPr>
          <w:rFonts w:ascii="Open Sans" w:hAnsi="Open Sans" w:cs="Open Sans"/>
          <w:b/>
        </w:rPr>
      </w:pPr>
    </w:p>
    <w:p w:rsidR="008F6968" w:rsidRDefault="003C4C9F" w:rsidP="003C4C9F">
      <w:pPr>
        <w:spacing w:after="0"/>
        <w:ind w:right="-57"/>
        <w:jc w:val="both"/>
        <w:rPr>
          <w:rFonts w:ascii="Open Sans" w:hAnsi="Open Sans" w:cs="Open Sans"/>
          <w:b/>
        </w:rPr>
      </w:pPr>
      <w:r w:rsidRPr="008F6968">
        <w:rPr>
          <w:rFonts w:ascii="Open Sans" w:hAnsi="Open Sans" w:cs="Open Sans"/>
          <w:b/>
        </w:rPr>
        <w:t>27. mezinárodní sympozium</w:t>
      </w:r>
    </w:p>
    <w:p w:rsidR="003C4C9F" w:rsidRPr="008F6968" w:rsidRDefault="008F6968" w:rsidP="003C4C9F">
      <w:pPr>
        <w:spacing w:after="0"/>
        <w:ind w:right="-57"/>
        <w:jc w:val="both"/>
        <w:rPr>
          <w:rFonts w:ascii="Open Sans" w:hAnsi="Open Sans" w:cs="Open Sans"/>
          <w:b/>
          <w:color w:val="FFFFFF" w:themeColor="background1"/>
          <w:sz w:val="40"/>
          <w:szCs w:val="40"/>
        </w:rPr>
      </w:pPr>
      <w:r w:rsidRPr="008F6968">
        <w:rPr>
          <w:rFonts w:ascii="Open Sans" w:hAnsi="Open Sans" w:cs="Open Sans"/>
          <w:b/>
          <w:color w:val="FFFFFF" w:themeColor="background1"/>
          <w:sz w:val="40"/>
          <w:szCs w:val="40"/>
        </w:rPr>
        <w:t>SANACE</w:t>
      </w:r>
      <w:r>
        <w:rPr>
          <w:rFonts w:ascii="Open Sans" w:hAnsi="Open Sans" w:cs="Open Sans"/>
          <w:b/>
          <w:color w:val="FFFFFF" w:themeColor="background1"/>
          <w:sz w:val="40"/>
          <w:szCs w:val="40"/>
        </w:rPr>
        <w:t xml:space="preserve"> 2017</w:t>
      </w:r>
    </w:p>
    <w:p w:rsidR="008F6968" w:rsidRDefault="008F6968" w:rsidP="003C4C9F">
      <w:pPr>
        <w:spacing w:after="0"/>
        <w:ind w:right="-57"/>
        <w:jc w:val="both"/>
        <w:rPr>
          <w:rFonts w:ascii="Open Sans" w:hAnsi="Open Sans" w:cs="Open Sans"/>
          <w:b/>
        </w:rPr>
      </w:pPr>
      <w:r>
        <w:rPr>
          <w:rFonts w:ascii="Open Sans" w:hAnsi="Open Sans" w:cs="Open Sans"/>
          <w:b/>
        </w:rPr>
        <w:t xml:space="preserve">a </w:t>
      </w:r>
      <w:r w:rsidR="003C4C9F" w:rsidRPr="008F6968">
        <w:rPr>
          <w:rFonts w:ascii="Open Sans" w:hAnsi="Open Sans" w:cs="Open Sans"/>
          <w:b/>
        </w:rPr>
        <w:t>3. mezinárodní konferenci</w:t>
      </w:r>
    </w:p>
    <w:p w:rsidR="003C4C9F" w:rsidRPr="008F6968" w:rsidRDefault="003C4C9F" w:rsidP="003C4C9F">
      <w:pPr>
        <w:spacing w:after="0"/>
        <w:ind w:right="-57"/>
        <w:jc w:val="both"/>
        <w:rPr>
          <w:rFonts w:ascii="Open Sans" w:hAnsi="Open Sans" w:cs="Open Sans"/>
          <w:b/>
          <w:color w:val="FFFFFF" w:themeColor="background1"/>
          <w:sz w:val="40"/>
          <w:szCs w:val="40"/>
        </w:rPr>
      </w:pPr>
      <w:r w:rsidRPr="008F6968">
        <w:rPr>
          <w:rFonts w:ascii="Open Sans" w:hAnsi="Open Sans" w:cs="Open Sans"/>
          <w:b/>
          <w:color w:val="FFFFFF" w:themeColor="background1"/>
          <w:sz w:val="40"/>
          <w:szCs w:val="40"/>
        </w:rPr>
        <w:t xml:space="preserve">POPÍLKY VE </w:t>
      </w:r>
      <w:r w:rsidR="008F6968" w:rsidRPr="008F6968">
        <w:rPr>
          <w:rFonts w:ascii="Open Sans" w:hAnsi="Open Sans" w:cs="Open Sans"/>
          <w:b/>
          <w:color w:val="FFFFFF" w:themeColor="background1"/>
          <w:sz w:val="40"/>
          <w:szCs w:val="40"/>
        </w:rPr>
        <w:t>STAVEBNICTVÍ</w:t>
      </w:r>
    </w:p>
    <w:p w:rsidR="003C4C9F" w:rsidRPr="008F6968" w:rsidRDefault="003C4C9F" w:rsidP="003C4C9F">
      <w:pPr>
        <w:spacing w:after="0"/>
        <w:ind w:right="-57"/>
        <w:jc w:val="both"/>
        <w:rPr>
          <w:rFonts w:ascii="Open Sans" w:hAnsi="Open Sans" w:cs="Open Sans"/>
          <w:b/>
        </w:rPr>
      </w:pPr>
    </w:p>
    <w:p w:rsidR="008F6968" w:rsidRDefault="003C4C9F" w:rsidP="003C4C9F">
      <w:pPr>
        <w:spacing w:after="0"/>
        <w:ind w:right="-57"/>
        <w:jc w:val="both"/>
        <w:rPr>
          <w:rFonts w:ascii="Open Sans" w:hAnsi="Open Sans" w:cs="Open Sans"/>
          <w:b/>
        </w:rPr>
      </w:pPr>
      <w:r w:rsidRPr="008F6968">
        <w:rPr>
          <w:rFonts w:ascii="Open Sans" w:hAnsi="Open Sans" w:cs="Open Sans"/>
          <w:b/>
        </w:rPr>
        <w:t>Termín konání:</w:t>
      </w:r>
    </w:p>
    <w:p w:rsidR="003C4C9F" w:rsidRPr="0082755D" w:rsidRDefault="003C4C9F" w:rsidP="003C4C9F">
      <w:pPr>
        <w:spacing w:after="0"/>
        <w:ind w:right="-57"/>
        <w:jc w:val="both"/>
        <w:rPr>
          <w:rFonts w:ascii="Open Sans" w:hAnsi="Open Sans" w:cs="Open Sans"/>
          <w:b/>
          <w:color w:val="000000"/>
        </w:rPr>
      </w:pPr>
      <w:r w:rsidRPr="0082755D">
        <w:rPr>
          <w:rFonts w:ascii="Open Sans" w:hAnsi="Open Sans" w:cs="Open Sans"/>
          <w:b/>
          <w:color w:val="000000"/>
        </w:rPr>
        <w:t>18. - 19. 5. 2017</w:t>
      </w:r>
    </w:p>
    <w:p w:rsidR="003C4C9F" w:rsidRPr="008F6968" w:rsidRDefault="003C4C9F" w:rsidP="003C4C9F">
      <w:pPr>
        <w:spacing w:after="0"/>
        <w:ind w:right="-57"/>
        <w:jc w:val="both"/>
        <w:rPr>
          <w:rFonts w:ascii="Open Sans" w:hAnsi="Open Sans" w:cs="Open Sans"/>
          <w:b/>
        </w:rPr>
      </w:pPr>
    </w:p>
    <w:p w:rsidR="008F6968" w:rsidRDefault="003C4C9F" w:rsidP="003C4C9F">
      <w:pPr>
        <w:spacing w:after="0"/>
        <w:ind w:right="-57"/>
        <w:jc w:val="both"/>
        <w:rPr>
          <w:rFonts w:ascii="Open Sans" w:hAnsi="Open Sans" w:cs="Open Sans"/>
          <w:b/>
        </w:rPr>
      </w:pPr>
      <w:r w:rsidRPr="008F6968">
        <w:rPr>
          <w:rFonts w:ascii="Open Sans" w:hAnsi="Open Sans" w:cs="Open Sans"/>
          <w:b/>
        </w:rPr>
        <w:t>Místo konání:</w:t>
      </w:r>
    </w:p>
    <w:p w:rsidR="003C4C9F" w:rsidRPr="008F6968" w:rsidRDefault="003C4C9F" w:rsidP="003C4C9F">
      <w:pPr>
        <w:spacing w:after="0"/>
        <w:ind w:right="-57"/>
        <w:jc w:val="both"/>
        <w:rPr>
          <w:rFonts w:ascii="Open Sans" w:hAnsi="Open Sans" w:cs="Open Sans"/>
          <w:b/>
        </w:rPr>
      </w:pPr>
      <w:r w:rsidRPr="008F6968">
        <w:rPr>
          <w:rFonts w:ascii="Open Sans" w:hAnsi="Open Sans" w:cs="Open Sans"/>
          <w:b/>
        </w:rPr>
        <w:t>Fakulta stavební, VUT v Brně, Veveří 95, Brno</w:t>
      </w:r>
    </w:p>
    <w:p w:rsidR="003C4C9F" w:rsidRPr="008F6968" w:rsidRDefault="003C4C9F" w:rsidP="003C4C9F">
      <w:pPr>
        <w:spacing w:after="0"/>
        <w:ind w:right="-57"/>
        <w:jc w:val="both"/>
        <w:rPr>
          <w:rFonts w:ascii="Open Sans" w:hAnsi="Open Sans" w:cs="Open Sans"/>
          <w:b/>
        </w:rPr>
      </w:pPr>
    </w:p>
    <w:p w:rsidR="003C4C9F" w:rsidRPr="0082755D" w:rsidRDefault="003C4C9F" w:rsidP="003C4C9F">
      <w:pPr>
        <w:spacing w:after="0"/>
        <w:ind w:right="-57"/>
        <w:jc w:val="both"/>
        <w:rPr>
          <w:rFonts w:ascii="Open Sans" w:hAnsi="Open Sans" w:cs="Open Sans"/>
          <w:b/>
          <w:color w:val="FFFFFF" w:themeColor="background1"/>
        </w:rPr>
      </w:pPr>
      <w:r w:rsidRPr="0082755D">
        <w:rPr>
          <w:rFonts w:ascii="Open Sans" w:hAnsi="Open Sans" w:cs="Open Sans"/>
          <w:b/>
          <w:color w:val="FFFFFF" w:themeColor="background1"/>
        </w:rPr>
        <w:t>www.ssbk.eu/sympozium</w:t>
      </w:r>
    </w:p>
    <w:p w:rsidR="0082755D" w:rsidRDefault="003C4C9F" w:rsidP="0082755D">
      <w:pPr>
        <w:spacing w:after="0"/>
        <w:ind w:right="-57"/>
        <w:jc w:val="both"/>
        <w:rPr>
          <w:rFonts w:ascii="Open Sans" w:hAnsi="Open Sans" w:cs="Open Sans"/>
        </w:rPr>
      </w:pPr>
      <w:r w:rsidRPr="0082755D">
        <w:rPr>
          <w:rFonts w:ascii="Open Sans" w:hAnsi="Open Sans" w:cs="Open Sans"/>
          <w:b/>
          <w:color w:val="FFFFFF" w:themeColor="background1"/>
        </w:rPr>
        <w:t>www.popilky.cz</w:t>
      </w:r>
      <w:r w:rsidR="0082755D">
        <w:rPr>
          <w:rFonts w:ascii="Open Sans" w:hAnsi="Open Sans" w:cs="Open Sans"/>
        </w:rPr>
        <w:br w:type="page"/>
      </w:r>
    </w:p>
    <w:p w:rsidR="0010374E" w:rsidRDefault="0010374E" w:rsidP="00645643">
      <w:pPr>
        <w:spacing w:after="0"/>
        <w:ind w:right="-57"/>
        <w:jc w:val="both"/>
        <w:rPr>
          <w:rFonts w:ascii="Open Sans" w:hAnsi="Open Sans" w:cs="Open Sans"/>
        </w:rPr>
      </w:pPr>
    </w:p>
    <w:p w:rsidR="003C4C9F" w:rsidRPr="00645643" w:rsidRDefault="003C4C9F" w:rsidP="00645643">
      <w:pPr>
        <w:spacing w:after="0"/>
        <w:ind w:right="-57"/>
        <w:jc w:val="both"/>
        <w:rPr>
          <w:rFonts w:ascii="Open Sans" w:hAnsi="Open Sans" w:cs="Open Sans"/>
          <w:highlight w:val="cyan"/>
        </w:rPr>
      </w:pPr>
      <w:r w:rsidRPr="003C4C9F">
        <w:rPr>
          <w:rFonts w:ascii="Open Sans" w:hAnsi="Open Sans" w:cs="Open Sans"/>
        </w:rPr>
        <w:t>Sdružení pro sanace betonových konstrukcí (SSBK), Asociace pro využití e</w:t>
      </w:r>
      <w:r w:rsidR="00BF5E0F">
        <w:rPr>
          <w:rFonts w:ascii="Open Sans" w:hAnsi="Open Sans" w:cs="Open Sans"/>
        </w:rPr>
        <w:t>nergetických produktů (ASVEP) a </w:t>
      </w:r>
      <w:r w:rsidRPr="003C4C9F">
        <w:rPr>
          <w:rFonts w:ascii="Open Sans" w:hAnsi="Open Sans" w:cs="Open Sans"/>
        </w:rPr>
        <w:t xml:space="preserve">Fakulta stavební VUT v Brně si Vás dovolují pozvat k účasti na dvacátý sedmý ročník mezinárodního sympozia s názvem SANACE 2017 a třetí ročník konference POPÍLKY VE STAVEBNICTVÍ 2017, které se budou konat ve dnech 18. – 19. května 2017. </w:t>
      </w:r>
      <w:r w:rsidR="00645643" w:rsidRPr="00645643">
        <w:rPr>
          <w:rFonts w:ascii="Open Sans" w:hAnsi="Open Sans" w:cs="Open Sans"/>
        </w:rPr>
        <w:t xml:space="preserve">V posledních dvou letech se sympozium Sanace </w:t>
      </w:r>
      <w:r w:rsidR="00645643">
        <w:rPr>
          <w:rFonts w:ascii="Open Sans" w:hAnsi="Open Sans" w:cs="Open Sans"/>
        </w:rPr>
        <w:t xml:space="preserve">i konference Popílky již snad natrvalo </w:t>
      </w:r>
      <w:r w:rsidR="00645643" w:rsidRPr="00645643">
        <w:rPr>
          <w:rFonts w:ascii="Open Sans" w:hAnsi="Open Sans" w:cs="Open Sans"/>
        </w:rPr>
        <w:t>zabydlel</w:t>
      </w:r>
      <w:r w:rsidR="00645643">
        <w:rPr>
          <w:rFonts w:ascii="Open Sans" w:hAnsi="Open Sans" w:cs="Open Sans"/>
        </w:rPr>
        <w:t>y</w:t>
      </w:r>
      <w:r w:rsidR="00645643" w:rsidRPr="00645643">
        <w:rPr>
          <w:rFonts w:ascii="Open Sans" w:hAnsi="Open Sans" w:cs="Open Sans"/>
        </w:rPr>
        <w:t xml:space="preserve"> v důstojných prostorách Fakulty stavební VUT v Brně, v areálu Veveří 95, které jsou kombinací moderních prostor v historicky významném </w:t>
      </w:r>
      <w:r w:rsidR="00BF5E0F">
        <w:rPr>
          <w:rFonts w:ascii="Open Sans" w:hAnsi="Open Sans" w:cs="Open Sans"/>
        </w:rPr>
        <w:t>stavebním komplexu. Akce bude v </w:t>
      </w:r>
      <w:r w:rsidR="00645643" w:rsidRPr="00645643">
        <w:rPr>
          <w:rFonts w:ascii="Open Sans" w:hAnsi="Open Sans" w:cs="Open Sans"/>
        </w:rPr>
        <w:t xml:space="preserve">tomto roce pořádána jako dvoudenní, slavnostní předání tradičních ocenění proběhne v historické aule fakulty v rámci společenského večera, který zakončí první den </w:t>
      </w:r>
      <w:r w:rsidR="00645643">
        <w:rPr>
          <w:rFonts w:ascii="Open Sans" w:hAnsi="Open Sans" w:cs="Open Sans"/>
        </w:rPr>
        <w:t>konání.</w:t>
      </w:r>
    </w:p>
    <w:p w:rsidR="0010374E" w:rsidRDefault="0010374E" w:rsidP="003C4C9F">
      <w:pPr>
        <w:spacing w:after="0"/>
        <w:ind w:right="-57"/>
        <w:jc w:val="both"/>
        <w:rPr>
          <w:rFonts w:ascii="Open Sans" w:hAnsi="Open Sans" w:cs="Open Sans"/>
        </w:rPr>
      </w:pPr>
    </w:p>
    <w:p w:rsidR="003C4C9F" w:rsidRPr="003C4C9F" w:rsidRDefault="003C4C9F" w:rsidP="003C4C9F">
      <w:pPr>
        <w:spacing w:after="0"/>
        <w:ind w:right="-57"/>
        <w:jc w:val="both"/>
        <w:rPr>
          <w:rFonts w:ascii="Open Sans" w:hAnsi="Open Sans" w:cs="Open Sans"/>
        </w:rPr>
      </w:pPr>
      <w:r w:rsidRPr="003C4C9F">
        <w:rPr>
          <w:rFonts w:ascii="Open Sans" w:hAnsi="Open Sans" w:cs="Open Sans"/>
        </w:rPr>
        <w:t>Pro odbornou veřejnost bude jistě vítanou skutečností, že sympozium SANACE 2017 i konference POPÍLKY VE STAVEBNICTVÍ 2017 budou probíhat současně, ve dvou paralelních sálech, které umožňují, aby si každý z účastníků zvolil pro něj optimální kombinaci příspěvků, které bude moci sledovat. Odborný program obou akcí se velmi vhodně doplňuje.</w:t>
      </w:r>
    </w:p>
    <w:p w:rsidR="0010374E" w:rsidRDefault="0010374E" w:rsidP="00013041">
      <w:pPr>
        <w:spacing w:after="0"/>
        <w:ind w:right="-57"/>
        <w:jc w:val="both"/>
        <w:rPr>
          <w:rFonts w:ascii="Open Sans" w:hAnsi="Open Sans" w:cs="Open Sans"/>
        </w:rPr>
      </w:pPr>
    </w:p>
    <w:p w:rsidR="00013041" w:rsidRDefault="00D71427" w:rsidP="00013041">
      <w:pPr>
        <w:spacing w:after="0"/>
        <w:ind w:right="-57"/>
        <w:jc w:val="both"/>
        <w:rPr>
          <w:rFonts w:ascii="Open Sans" w:hAnsi="Open Sans" w:cs="Open Sans"/>
        </w:rPr>
      </w:pPr>
      <w:r w:rsidRPr="00D71427">
        <w:rPr>
          <w:rFonts w:ascii="Open Sans" w:hAnsi="Open Sans" w:cs="Open Sans"/>
        </w:rPr>
        <w:t>Sympozium SANACE 2017 se v letošním roce koná již po sedmadvacáté. Při svém vzniku si dalo za cíl seznamovat odbornou veřejnost s nejnovějšími poznatky v oblasti sanací betonových konstrukcí, a tento cíl se s plným nasazením pokusí naplnit i tentokrát.</w:t>
      </w:r>
      <w:r>
        <w:rPr>
          <w:rFonts w:ascii="Open Sans" w:hAnsi="Open Sans" w:cs="Open Sans"/>
        </w:rPr>
        <w:t xml:space="preserve"> Opět budou osloveny významné osobnosti se </w:t>
      </w:r>
      <w:proofErr w:type="gramStart"/>
      <w:r>
        <w:rPr>
          <w:rFonts w:ascii="Open Sans" w:hAnsi="Open Sans" w:cs="Open Sans"/>
        </w:rPr>
        <w:t>širokého</w:t>
      </w:r>
      <w:proofErr w:type="gramEnd"/>
      <w:r>
        <w:rPr>
          <w:rFonts w:ascii="Open Sans" w:hAnsi="Open Sans" w:cs="Open Sans"/>
        </w:rPr>
        <w:t xml:space="preserve"> spektra oboru, jak se praktické, tak akademické a výzkumné sféry, aby obohatily jednotlivé přednáškové sekce svými příspěvky.</w:t>
      </w:r>
    </w:p>
    <w:p w:rsidR="00013041" w:rsidRPr="003C4C9F" w:rsidRDefault="00013041" w:rsidP="00013041">
      <w:pPr>
        <w:spacing w:after="0"/>
        <w:ind w:right="-57"/>
        <w:jc w:val="both"/>
        <w:rPr>
          <w:rFonts w:ascii="Open Sans" w:hAnsi="Open Sans" w:cs="Open Sans"/>
        </w:rPr>
      </w:pPr>
      <w:r w:rsidRPr="00013041">
        <w:rPr>
          <w:rFonts w:ascii="Open Sans" w:hAnsi="Open Sans" w:cs="Open Sans"/>
        </w:rPr>
        <w:t>TÉMA SYMPOZIA 2017: Sanace a rekonstrukce objektů v kontextu památkové ochrany</w:t>
      </w:r>
    </w:p>
    <w:p w:rsidR="003C4C9F" w:rsidRDefault="00D71427" w:rsidP="00D71427">
      <w:pPr>
        <w:spacing w:after="0"/>
        <w:ind w:right="-57"/>
        <w:jc w:val="both"/>
        <w:rPr>
          <w:rFonts w:ascii="Open Sans" w:hAnsi="Open Sans" w:cs="Open Sans"/>
        </w:rPr>
      </w:pPr>
      <w:r w:rsidRPr="00D71427">
        <w:rPr>
          <w:rFonts w:ascii="Open Sans" w:hAnsi="Open Sans" w:cs="Open Sans"/>
        </w:rPr>
        <w:t>I letošní 27. ročník sympozia SANACE 2017, je členěn do tematických bloků, které pokrývají celý rozsah průběhu sanací a to od přípravných prací a diagnostiky, přes průběh a realizaci sanace, až po nové sanační materiály a nové technologické postupy sanací.</w:t>
      </w:r>
    </w:p>
    <w:p w:rsidR="0010374E" w:rsidRDefault="0010374E" w:rsidP="009C2B9E">
      <w:pPr>
        <w:spacing w:after="0"/>
        <w:ind w:right="-57"/>
        <w:jc w:val="both"/>
        <w:rPr>
          <w:rFonts w:ascii="Open Sans" w:hAnsi="Open Sans" w:cs="Open Sans"/>
        </w:rPr>
      </w:pPr>
    </w:p>
    <w:p w:rsidR="009C2B9E" w:rsidRPr="00BF5E0F" w:rsidRDefault="009C2B9E" w:rsidP="009C2B9E">
      <w:pPr>
        <w:spacing w:after="0"/>
        <w:ind w:right="-57"/>
        <w:jc w:val="both"/>
        <w:rPr>
          <w:rFonts w:ascii="Open Sans" w:hAnsi="Open Sans" w:cs="Open Sans"/>
        </w:rPr>
      </w:pPr>
      <w:r w:rsidRPr="00BF5E0F">
        <w:rPr>
          <w:rFonts w:ascii="Open Sans" w:hAnsi="Open Sans" w:cs="Open Sans"/>
        </w:rPr>
        <w:t>Konference POPÍLKY VE STAVEBNICTVÍ 2017 je zaměřena zejména na situaci v oblasti produkce a způsobu hodnocení vedlejších energetických produktů ve smyslu současné legislativy a orientaci především k hodnocení výsledného výrobku.</w:t>
      </w:r>
    </w:p>
    <w:p w:rsidR="009C2B9E" w:rsidRPr="00BF5E0F" w:rsidRDefault="009C2B9E" w:rsidP="009C2B9E">
      <w:pPr>
        <w:spacing w:after="0"/>
        <w:ind w:right="-57"/>
        <w:jc w:val="both"/>
        <w:rPr>
          <w:rFonts w:ascii="Open Sans" w:hAnsi="Open Sans" w:cs="Open Sans"/>
        </w:rPr>
      </w:pPr>
      <w:r w:rsidRPr="00BF5E0F">
        <w:rPr>
          <w:rFonts w:ascii="Open Sans" w:hAnsi="Open Sans" w:cs="Open Sans"/>
        </w:rPr>
        <w:t>TÉMA KONFERENCE 2017: Popílky a jejich využití ve 3. tisíciletí</w:t>
      </w:r>
    </w:p>
    <w:p w:rsidR="009C2B9E" w:rsidRPr="00BF5E0F" w:rsidRDefault="009C2B9E" w:rsidP="009C2B9E">
      <w:pPr>
        <w:spacing w:after="0"/>
        <w:ind w:right="-57"/>
        <w:jc w:val="both"/>
        <w:rPr>
          <w:rFonts w:ascii="Open Sans" w:hAnsi="Open Sans" w:cs="Open Sans"/>
        </w:rPr>
      </w:pPr>
      <w:r w:rsidRPr="00BF5E0F">
        <w:rPr>
          <w:rFonts w:ascii="Open Sans" w:hAnsi="Open Sans" w:cs="Open Sans"/>
        </w:rPr>
        <w:t>Program konference POPÍLKY VE STAVEBNICTVÍ 2017 je rozčleněn do tematických bloků, které si kladou za cíl pokrýt celou problematiku vedlejších energetických produktů (VEP). Tématem 3. ročníku konference POPÍLKY VE STAVEBNICTVÍ 2017 je klasifikace jednotlivých produkcí VEP, upřesnění terminologií a důraz na implementaci konceptu oběhové ekonomiky, kde je na vedlejší produkty nahlíženo jako na zdroj strategických surovin. Vzhledem k vývoji legislativních předpisů pro spalovací zařízení se bude konference dotýkat i možných dopadů na kvalitu VEP v souvislosti s jejich plněním.</w:t>
      </w:r>
    </w:p>
    <w:p w:rsidR="00614F12" w:rsidRDefault="00614F12" w:rsidP="00614F12">
      <w:pPr>
        <w:spacing w:after="0"/>
        <w:ind w:right="-57"/>
        <w:jc w:val="both"/>
        <w:rPr>
          <w:rFonts w:ascii="Open Sans" w:hAnsi="Open Sans" w:cs="Open Sans"/>
        </w:rPr>
      </w:pPr>
    </w:p>
    <w:p w:rsidR="0010374E" w:rsidRPr="00BF5E0F" w:rsidRDefault="0010374E" w:rsidP="00614F12">
      <w:pPr>
        <w:spacing w:after="0"/>
        <w:ind w:right="-57"/>
        <w:jc w:val="both"/>
        <w:rPr>
          <w:rFonts w:ascii="Open Sans" w:hAnsi="Open Sans" w:cs="Open Sans"/>
        </w:rPr>
      </w:pPr>
    </w:p>
    <w:p w:rsidR="00614F12" w:rsidRPr="00AD6574" w:rsidRDefault="00614F12" w:rsidP="00614F12">
      <w:pPr>
        <w:spacing w:after="0"/>
        <w:ind w:right="-57"/>
        <w:jc w:val="both"/>
        <w:rPr>
          <w:rFonts w:ascii="Open Sans" w:hAnsi="Open Sans" w:cs="Open Sans"/>
          <w:b/>
          <w:color w:val="FFFFFF" w:themeColor="background1"/>
        </w:rPr>
      </w:pPr>
      <w:r w:rsidRPr="00BF5E0F">
        <w:rPr>
          <w:rFonts w:ascii="Open Sans" w:hAnsi="Open Sans" w:cs="Open Sans"/>
          <w:b/>
          <w:color w:val="FFFFFF" w:themeColor="background1"/>
        </w:rPr>
        <w:t>TEMATICKÉ BLOKY SYMPOZIA</w:t>
      </w:r>
    </w:p>
    <w:p w:rsidR="00614F12" w:rsidRPr="003C4C9F" w:rsidRDefault="00614F12" w:rsidP="00614F12">
      <w:pPr>
        <w:spacing w:after="0"/>
        <w:ind w:right="-57"/>
        <w:jc w:val="both"/>
        <w:rPr>
          <w:rFonts w:ascii="Open Sans" w:hAnsi="Open Sans" w:cs="Open Sans"/>
        </w:rPr>
      </w:pPr>
      <w:r w:rsidRPr="003C4C9F">
        <w:rPr>
          <w:rFonts w:ascii="Open Sans" w:hAnsi="Open Sans" w:cs="Open Sans"/>
        </w:rPr>
        <w:t>1. Stavební průzkum, diagnostika, projektování</w:t>
      </w:r>
    </w:p>
    <w:p w:rsidR="00614F12" w:rsidRPr="003C4C9F" w:rsidRDefault="00614F12" w:rsidP="00614F12">
      <w:pPr>
        <w:spacing w:after="0"/>
        <w:ind w:right="-57"/>
        <w:jc w:val="both"/>
        <w:rPr>
          <w:rFonts w:ascii="Open Sans" w:hAnsi="Open Sans" w:cs="Open Sans"/>
        </w:rPr>
      </w:pPr>
      <w:r w:rsidRPr="003C4C9F">
        <w:rPr>
          <w:rFonts w:ascii="Open Sans" w:hAnsi="Open Sans" w:cs="Open Sans"/>
        </w:rPr>
        <w:t>2. Statická spolehlivost objektů a aplikace trvale udržitelného rozvoje.</w:t>
      </w:r>
    </w:p>
    <w:p w:rsidR="00614F12" w:rsidRPr="003C4C9F" w:rsidRDefault="00614F12" w:rsidP="00614F12">
      <w:pPr>
        <w:spacing w:after="0"/>
        <w:ind w:right="-57"/>
        <w:jc w:val="both"/>
        <w:rPr>
          <w:rFonts w:ascii="Open Sans" w:hAnsi="Open Sans" w:cs="Open Sans"/>
        </w:rPr>
      </w:pPr>
      <w:r w:rsidRPr="003C4C9F">
        <w:rPr>
          <w:rFonts w:ascii="Open Sans" w:hAnsi="Open Sans" w:cs="Open Sans"/>
        </w:rPr>
        <w:t>3. Sanace a zesilování betonových konstrukcí, metody, technologické postupy, příklady.</w:t>
      </w:r>
    </w:p>
    <w:p w:rsidR="00614F12" w:rsidRPr="003C4C9F" w:rsidRDefault="00614F12" w:rsidP="00614F12">
      <w:pPr>
        <w:spacing w:after="0"/>
        <w:ind w:right="-57"/>
        <w:jc w:val="both"/>
        <w:rPr>
          <w:rFonts w:ascii="Open Sans" w:hAnsi="Open Sans" w:cs="Open Sans"/>
        </w:rPr>
      </w:pPr>
      <w:r w:rsidRPr="003C4C9F">
        <w:rPr>
          <w:rFonts w:ascii="Open Sans" w:hAnsi="Open Sans" w:cs="Open Sans"/>
        </w:rPr>
        <w:t>4. Vady a poruchy betonových konstrukcí, kvalita a trvanlivost sanací.</w:t>
      </w:r>
    </w:p>
    <w:p w:rsidR="00614F12" w:rsidRPr="003C4C9F" w:rsidRDefault="00614F12" w:rsidP="00614F12">
      <w:pPr>
        <w:spacing w:after="0"/>
        <w:ind w:right="-57"/>
        <w:jc w:val="both"/>
        <w:rPr>
          <w:rFonts w:ascii="Open Sans" w:hAnsi="Open Sans" w:cs="Open Sans"/>
        </w:rPr>
      </w:pPr>
      <w:r w:rsidRPr="003C4C9F">
        <w:rPr>
          <w:rFonts w:ascii="Open Sans" w:hAnsi="Open Sans" w:cs="Open Sans"/>
        </w:rPr>
        <w:t>5. Pokročilé materiály a technologie pro sanace.</w:t>
      </w:r>
    </w:p>
    <w:p w:rsidR="00614F12" w:rsidRPr="003C4C9F" w:rsidRDefault="00614F12" w:rsidP="00614F12">
      <w:pPr>
        <w:spacing w:after="0"/>
        <w:ind w:right="-57"/>
        <w:jc w:val="both"/>
        <w:rPr>
          <w:rFonts w:ascii="Open Sans" w:hAnsi="Open Sans" w:cs="Open Sans"/>
        </w:rPr>
      </w:pPr>
      <w:r w:rsidRPr="003C4C9F">
        <w:rPr>
          <w:rFonts w:ascii="Open Sans" w:hAnsi="Open Sans" w:cs="Open Sans"/>
        </w:rPr>
        <w:t>6. Technické, ekonomické, legislativní a ekologické aspekty sanací betonových konstrukcí.</w:t>
      </w:r>
    </w:p>
    <w:p w:rsidR="00D71427" w:rsidRPr="003C4C9F" w:rsidRDefault="00D71427" w:rsidP="00614F12">
      <w:pPr>
        <w:spacing w:after="0"/>
        <w:ind w:right="-57"/>
        <w:jc w:val="both"/>
        <w:rPr>
          <w:rFonts w:ascii="Open Sans" w:hAnsi="Open Sans" w:cs="Open Sans"/>
        </w:rPr>
      </w:pPr>
    </w:p>
    <w:p w:rsidR="00614F12" w:rsidRPr="00BF5E0F" w:rsidRDefault="00614F12" w:rsidP="00614F12">
      <w:pPr>
        <w:spacing w:after="0"/>
        <w:ind w:right="-57"/>
        <w:jc w:val="both"/>
        <w:rPr>
          <w:rFonts w:ascii="Open Sans" w:hAnsi="Open Sans" w:cs="Open Sans"/>
          <w:b/>
          <w:color w:val="FFFFFF" w:themeColor="background1"/>
        </w:rPr>
      </w:pPr>
      <w:r w:rsidRPr="00BF5E0F">
        <w:rPr>
          <w:rFonts w:ascii="Open Sans" w:hAnsi="Open Sans" w:cs="Open Sans"/>
          <w:b/>
          <w:color w:val="FFFFFF" w:themeColor="background1"/>
        </w:rPr>
        <w:lastRenderedPageBreak/>
        <w:t>TEMATICKÉ BLOKY KONFERENCE</w:t>
      </w:r>
    </w:p>
    <w:p w:rsidR="009C2B9E" w:rsidRPr="00BF5E0F" w:rsidRDefault="009C2B9E" w:rsidP="009C2B9E">
      <w:pPr>
        <w:spacing w:after="0"/>
        <w:ind w:right="-57"/>
        <w:jc w:val="both"/>
        <w:rPr>
          <w:rFonts w:ascii="Open Sans" w:hAnsi="Open Sans" w:cs="Open Sans"/>
        </w:rPr>
      </w:pPr>
      <w:r w:rsidRPr="00BF5E0F">
        <w:rPr>
          <w:rFonts w:ascii="Open Sans" w:hAnsi="Open Sans" w:cs="Open Sans"/>
        </w:rPr>
        <w:t>1. Vývoj legislativních předpisů, klasifikace VEP a situace hodnocení kvality výrobků.</w:t>
      </w:r>
    </w:p>
    <w:p w:rsidR="009C2B9E" w:rsidRPr="00BF5E0F" w:rsidRDefault="009C2B9E" w:rsidP="009C2B9E">
      <w:pPr>
        <w:spacing w:after="0"/>
        <w:ind w:right="-57"/>
        <w:jc w:val="both"/>
        <w:rPr>
          <w:rFonts w:ascii="Open Sans" w:hAnsi="Open Sans" w:cs="Open Sans"/>
        </w:rPr>
      </w:pPr>
      <w:r w:rsidRPr="00BF5E0F">
        <w:rPr>
          <w:rFonts w:ascii="Open Sans" w:hAnsi="Open Sans" w:cs="Open Sans"/>
        </w:rPr>
        <w:t>2. Popílky jsou produkty, aneb nové možnosti v rámci oběhové ekonomiky.</w:t>
      </w:r>
    </w:p>
    <w:p w:rsidR="009C2B9E" w:rsidRPr="00BF5E0F" w:rsidRDefault="009C2B9E" w:rsidP="009C2B9E">
      <w:pPr>
        <w:spacing w:after="0"/>
        <w:ind w:right="-57"/>
        <w:jc w:val="both"/>
        <w:rPr>
          <w:rFonts w:ascii="Open Sans" w:hAnsi="Open Sans" w:cs="Open Sans"/>
        </w:rPr>
      </w:pPr>
      <w:r w:rsidRPr="00BF5E0F">
        <w:rPr>
          <w:rFonts w:ascii="Open Sans" w:hAnsi="Open Sans" w:cs="Open Sans"/>
        </w:rPr>
        <w:t>3. Zkušenosti s využitím VEP na povrchu terénu a velkoobjemové aplikace.</w:t>
      </w:r>
    </w:p>
    <w:p w:rsidR="009C2B9E" w:rsidRDefault="009C2B9E" w:rsidP="009C2B9E">
      <w:pPr>
        <w:spacing w:after="0"/>
        <w:ind w:right="-57"/>
        <w:jc w:val="both"/>
        <w:rPr>
          <w:rFonts w:ascii="Open Sans" w:hAnsi="Open Sans" w:cs="Open Sans"/>
        </w:rPr>
      </w:pPr>
      <w:r w:rsidRPr="00BF5E0F">
        <w:rPr>
          <w:rFonts w:ascii="Open Sans" w:hAnsi="Open Sans" w:cs="Open Sans"/>
        </w:rPr>
        <w:t>4. Progresivní trendy a výzkum ve využívání VEP.</w:t>
      </w:r>
    </w:p>
    <w:p w:rsidR="0010374E" w:rsidRDefault="0010374E" w:rsidP="009C2B9E">
      <w:pPr>
        <w:spacing w:after="0"/>
        <w:ind w:right="-57"/>
        <w:jc w:val="both"/>
        <w:rPr>
          <w:rFonts w:ascii="Open Sans" w:hAnsi="Open Sans" w:cs="Open Sans"/>
        </w:rPr>
      </w:pPr>
    </w:p>
    <w:p w:rsidR="0010374E" w:rsidRPr="003C4C9F" w:rsidRDefault="0010374E" w:rsidP="009C2B9E">
      <w:pPr>
        <w:spacing w:after="0"/>
        <w:ind w:right="-57"/>
        <w:jc w:val="both"/>
        <w:rPr>
          <w:rFonts w:ascii="Open Sans" w:hAnsi="Open Sans" w:cs="Open Sans"/>
        </w:rPr>
      </w:pPr>
    </w:p>
    <w:tbl>
      <w:tblPr>
        <w:tblStyle w:val="Mkatabulky"/>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3C4C9F" w:rsidRPr="003C4C9F" w:rsidTr="006D2A53">
        <w:trPr>
          <w:jc w:val="center"/>
        </w:trPr>
        <w:tc>
          <w:tcPr>
            <w:tcW w:w="2500" w:type="pct"/>
          </w:tcPr>
          <w:p w:rsidR="003C4C9F" w:rsidRPr="00BF5E0F" w:rsidRDefault="003C4C9F" w:rsidP="003C4C9F">
            <w:pPr>
              <w:spacing w:line="276" w:lineRule="auto"/>
              <w:ind w:right="-57"/>
              <w:jc w:val="both"/>
              <w:rPr>
                <w:rFonts w:ascii="Open Sans" w:hAnsi="Open Sans" w:cs="Open Sans"/>
                <w:color w:val="FFFFFF" w:themeColor="background1"/>
              </w:rPr>
            </w:pPr>
            <w:r w:rsidRPr="00BF5E0F">
              <w:rPr>
                <w:rFonts w:ascii="Open Sans" w:hAnsi="Open Sans" w:cs="Open Sans"/>
                <w:b/>
                <w:color w:val="FFFFFF" w:themeColor="background1"/>
              </w:rPr>
              <w:t>VĚDECKÝ VÝBOR SYMPOZIA</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doc. Ing. Jan Tomek, CSc. – předseda výboru</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Ing. Ondřej Anton, Ph.D.</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doc. Ing. Zdeněk Bažant, CSc.</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prof. Ing. Juraj Bilčík, PhD.</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doc. Ing. Jiří Dohnálek, CSc.</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prof. Ing. Rostislav Drochytka, CSc., MBA</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Ing. Věra Heřmánková, Ph.D.</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prof. Ing. Leonard Hobst, CSc.</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Ing. Aleš Jakubík</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Ing. Zdeněk Jeřábek, CSc., MBA</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doc. Ing. Jiří Kolísko, Ph.D.</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JUDr. Vladimír Špička</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prof. RNDr. Ing. Petr Štěpánek, CSc.</w:t>
            </w:r>
          </w:p>
          <w:p w:rsidR="003C4C9F" w:rsidRPr="00BF5E0F" w:rsidRDefault="003C4C9F" w:rsidP="003C4C9F">
            <w:pPr>
              <w:spacing w:line="276" w:lineRule="auto"/>
              <w:ind w:right="-57"/>
              <w:jc w:val="both"/>
              <w:rPr>
                <w:rFonts w:ascii="Open Sans" w:hAnsi="Open Sans" w:cs="Open Sans"/>
              </w:rPr>
            </w:pPr>
            <w:r w:rsidRPr="00BF5E0F">
              <w:rPr>
                <w:rFonts w:ascii="Open Sans" w:hAnsi="Open Sans" w:cs="Open Sans"/>
              </w:rPr>
              <w:t>Ing. Vítězslav Vacek, CSc.</w:t>
            </w:r>
          </w:p>
        </w:tc>
        <w:tc>
          <w:tcPr>
            <w:tcW w:w="2500" w:type="pct"/>
          </w:tcPr>
          <w:p w:rsidR="003C4C9F" w:rsidRPr="00BF5E0F" w:rsidRDefault="003C4C9F" w:rsidP="003C4C9F">
            <w:pPr>
              <w:spacing w:line="276" w:lineRule="auto"/>
              <w:ind w:right="-57"/>
              <w:jc w:val="both"/>
              <w:rPr>
                <w:rFonts w:ascii="Open Sans" w:hAnsi="Open Sans" w:cs="Open Sans"/>
                <w:b/>
                <w:color w:val="FFFFFF" w:themeColor="background1"/>
              </w:rPr>
            </w:pPr>
            <w:r w:rsidRPr="00BF5E0F">
              <w:rPr>
                <w:rFonts w:ascii="Open Sans" w:hAnsi="Open Sans" w:cs="Open Sans"/>
                <w:b/>
                <w:color w:val="FFFFFF" w:themeColor="background1"/>
              </w:rPr>
              <w:t>VĚDECKÝ VÝBOR KONFERENCE</w:t>
            </w:r>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 xml:space="preserve">Ing. Petr </w:t>
            </w:r>
            <w:proofErr w:type="spellStart"/>
            <w:r w:rsidRPr="00BF5E0F">
              <w:rPr>
                <w:rFonts w:ascii="Open Sans" w:hAnsi="Open Sans" w:cs="Open Sans"/>
              </w:rPr>
              <w:t>Baranek</w:t>
            </w:r>
            <w:proofErr w:type="spellEnd"/>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 xml:space="preserve">prof. Ing. Petr </w:t>
            </w:r>
            <w:proofErr w:type="spellStart"/>
            <w:r w:rsidRPr="00BF5E0F">
              <w:rPr>
                <w:rFonts w:ascii="Open Sans" w:hAnsi="Open Sans" w:cs="Open Sans"/>
              </w:rPr>
              <w:t>Buryan</w:t>
            </w:r>
            <w:proofErr w:type="spellEnd"/>
            <w:r w:rsidRPr="00BF5E0F">
              <w:rPr>
                <w:rFonts w:ascii="Open Sans" w:hAnsi="Open Sans" w:cs="Open Sans"/>
              </w:rPr>
              <w:t>, DrSc.</w:t>
            </w:r>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doc. Ing. Jiří Bydžovský, CSc.</w:t>
            </w:r>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Ing. Pavel Donát</w:t>
            </w:r>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prof. Ing. Rostislav Drochytka, CSc., MBA</w:t>
            </w:r>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Ing. Pavlína Kulhánková</w:t>
            </w:r>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 xml:space="preserve">Ing. Tomáš </w:t>
            </w:r>
            <w:proofErr w:type="spellStart"/>
            <w:r w:rsidRPr="00BF5E0F">
              <w:rPr>
                <w:rFonts w:ascii="Open Sans" w:hAnsi="Open Sans" w:cs="Open Sans"/>
              </w:rPr>
              <w:t>Lobpreis</w:t>
            </w:r>
            <w:proofErr w:type="spellEnd"/>
          </w:p>
          <w:p w:rsidR="009C2B9E" w:rsidRPr="00BF5E0F" w:rsidRDefault="009C2B9E" w:rsidP="009C2B9E">
            <w:pPr>
              <w:spacing w:line="276" w:lineRule="auto"/>
              <w:ind w:right="-57"/>
              <w:jc w:val="both"/>
              <w:rPr>
                <w:rFonts w:ascii="Open Sans" w:hAnsi="Open Sans" w:cs="Open Sans"/>
              </w:rPr>
            </w:pPr>
            <w:r w:rsidRPr="00BF5E0F">
              <w:rPr>
                <w:rFonts w:ascii="Open Sans" w:hAnsi="Open Sans" w:cs="Open Sans"/>
              </w:rPr>
              <w:t xml:space="preserve">Ing. Roman Snop </w:t>
            </w:r>
          </w:p>
          <w:p w:rsidR="003C4C9F" w:rsidRPr="00BF5E0F" w:rsidRDefault="009C2B9E" w:rsidP="009C2B9E">
            <w:pPr>
              <w:spacing w:line="276" w:lineRule="auto"/>
              <w:ind w:right="-57"/>
              <w:jc w:val="both"/>
              <w:rPr>
                <w:rFonts w:ascii="Open Sans" w:hAnsi="Open Sans" w:cs="Open Sans"/>
              </w:rPr>
            </w:pPr>
            <w:r w:rsidRPr="00BF5E0F">
              <w:rPr>
                <w:rFonts w:ascii="Open Sans" w:hAnsi="Open Sans" w:cs="Open Sans"/>
              </w:rPr>
              <w:t>doc. Ing. Nikol Žižková, Ph.D.</w:t>
            </w:r>
          </w:p>
          <w:p w:rsidR="009C2B9E" w:rsidRDefault="009C2B9E" w:rsidP="009C2B9E">
            <w:pPr>
              <w:spacing w:line="276" w:lineRule="auto"/>
              <w:ind w:right="-57"/>
              <w:jc w:val="both"/>
              <w:rPr>
                <w:rFonts w:ascii="Open Sans" w:hAnsi="Open Sans" w:cs="Open Sans"/>
              </w:rPr>
            </w:pPr>
          </w:p>
          <w:p w:rsidR="0010374E" w:rsidRPr="00BF5E0F" w:rsidRDefault="0010374E" w:rsidP="009C2B9E">
            <w:pPr>
              <w:spacing w:line="276" w:lineRule="auto"/>
              <w:ind w:right="-57"/>
              <w:jc w:val="both"/>
              <w:rPr>
                <w:rFonts w:ascii="Open Sans" w:hAnsi="Open Sans" w:cs="Open Sans"/>
              </w:rPr>
            </w:pPr>
          </w:p>
          <w:p w:rsidR="003C4C9F" w:rsidRPr="00BF5E0F" w:rsidRDefault="00543F17" w:rsidP="003C4C9F">
            <w:pPr>
              <w:spacing w:line="276" w:lineRule="auto"/>
              <w:ind w:right="-57"/>
              <w:jc w:val="both"/>
              <w:rPr>
                <w:rFonts w:ascii="Open Sans" w:hAnsi="Open Sans" w:cs="Open Sans"/>
                <w:b/>
              </w:rPr>
            </w:pPr>
            <w:r w:rsidRPr="00BF5E0F">
              <w:rPr>
                <w:rFonts w:ascii="Open Sans" w:hAnsi="Open Sans" w:cs="Open Sans"/>
                <w:b/>
                <w:color w:val="FFFFFF" w:themeColor="background1"/>
              </w:rPr>
              <w:t>ORGANIZAČNÍ VÝBOR KONFERENCE</w:t>
            </w:r>
          </w:p>
          <w:p w:rsidR="00427435" w:rsidRPr="00BF5E0F" w:rsidRDefault="00427435" w:rsidP="00427435">
            <w:pPr>
              <w:spacing w:line="276" w:lineRule="auto"/>
              <w:ind w:right="-57"/>
              <w:jc w:val="both"/>
              <w:rPr>
                <w:rFonts w:ascii="Open Sans" w:hAnsi="Open Sans" w:cs="Open Sans"/>
              </w:rPr>
            </w:pPr>
            <w:r w:rsidRPr="00BF5E0F">
              <w:rPr>
                <w:rFonts w:ascii="Open Sans" w:hAnsi="Open Sans" w:cs="Open Sans"/>
              </w:rPr>
              <w:t>Ing. Vít Černý, Ph.D.</w:t>
            </w:r>
          </w:p>
          <w:p w:rsidR="003C4C9F" w:rsidRPr="00BF5E0F" w:rsidRDefault="00427435" w:rsidP="00427435">
            <w:pPr>
              <w:spacing w:line="276" w:lineRule="auto"/>
              <w:ind w:right="-57"/>
              <w:jc w:val="both"/>
              <w:rPr>
                <w:rFonts w:ascii="Open Sans" w:hAnsi="Open Sans" w:cs="Open Sans"/>
              </w:rPr>
            </w:pPr>
            <w:r w:rsidRPr="00BF5E0F">
              <w:rPr>
                <w:rFonts w:ascii="Open Sans" w:hAnsi="Open Sans" w:cs="Open Sans"/>
              </w:rPr>
              <w:t>Ing. Pavel Sokol, Ph.D.</w:t>
            </w:r>
          </w:p>
        </w:tc>
      </w:tr>
    </w:tbl>
    <w:p w:rsidR="00614F12" w:rsidRDefault="00614F12" w:rsidP="003C4C9F">
      <w:pPr>
        <w:spacing w:after="0"/>
        <w:ind w:right="-57"/>
        <w:jc w:val="both"/>
        <w:rPr>
          <w:rFonts w:ascii="Open Sans" w:hAnsi="Open Sans" w:cs="Open Sans"/>
          <w:b/>
          <w:color w:val="FFFFFF" w:themeColor="background1"/>
        </w:rPr>
      </w:pPr>
    </w:p>
    <w:p w:rsidR="0010374E" w:rsidRDefault="0010374E" w:rsidP="003C4C9F">
      <w:pPr>
        <w:spacing w:after="0"/>
        <w:ind w:right="-57"/>
        <w:jc w:val="both"/>
        <w:rPr>
          <w:rFonts w:ascii="Open Sans" w:hAnsi="Open Sans" w:cs="Open Sans"/>
          <w:b/>
          <w:color w:val="FFFFFF" w:themeColor="background1"/>
        </w:rPr>
      </w:pPr>
    </w:p>
    <w:p w:rsidR="003C4C9F" w:rsidRPr="00AD6574" w:rsidRDefault="003C4C9F" w:rsidP="003C4C9F">
      <w:pPr>
        <w:spacing w:after="0"/>
        <w:ind w:right="-57"/>
        <w:jc w:val="both"/>
        <w:rPr>
          <w:rFonts w:ascii="Open Sans" w:hAnsi="Open Sans" w:cs="Open Sans"/>
          <w:b/>
          <w:color w:val="FFFFFF" w:themeColor="background1"/>
        </w:rPr>
      </w:pPr>
      <w:r w:rsidRPr="00AD6574">
        <w:rPr>
          <w:rFonts w:ascii="Open Sans" w:hAnsi="Open Sans" w:cs="Open Sans"/>
          <w:b/>
          <w:color w:val="FFFFFF" w:themeColor="background1"/>
        </w:rPr>
        <w:t>ORGANIZAČNÍ INFORMACE</w:t>
      </w:r>
    </w:p>
    <w:p w:rsidR="003C4C9F" w:rsidRPr="00BF5E0F" w:rsidRDefault="003C4C9F" w:rsidP="003C4C9F">
      <w:pPr>
        <w:spacing w:after="0"/>
        <w:ind w:right="-57"/>
        <w:jc w:val="both"/>
        <w:rPr>
          <w:rFonts w:ascii="Open Sans" w:hAnsi="Open Sans" w:cs="Open Sans"/>
          <w:spacing w:val="2"/>
        </w:rPr>
      </w:pPr>
      <w:r w:rsidRPr="00BF5E0F">
        <w:rPr>
          <w:rFonts w:ascii="Open Sans" w:hAnsi="Open Sans" w:cs="Open Sans"/>
          <w:spacing w:val="2"/>
        </w:rPr>
        <w:t>27. mezinárodní sympozium SANACE 2017 a 3. ročník mezinárodní konference POPÍLKY VE STAVEBNICTVÍ 2017 se konají ve dnech 18. – 19. 5. 2017 v prostorách Fakulty stavebn</w:t>
      </w:r>
      <w:r w:rsidR="00BF5E0F" w:rsidRPr="00BF5E0F">
        <w:rPr>
          <w:rFonts w:ascii="Open Sans" w:hAnsi="Open Sans" w:cs="Open Sans"/>
          <w:spacing w:val="2"/>
        </w:rPr>
        <w:t>í, Vysokého učení technického v </w:t>
      </w:r>
      <w:r w:rsidRPr="00BF5E0F">
        <w:rPr>
          <w:rFonts w:ascii="Open Sans" w:hAnsi="Open Sans" w:cs="Open Sans"/>
          <w:spacing w:val="2"/>
        </w:rPr>
        <w:t>Brně Veveří 95, 602 00 Brno. Odborná část v budově D3 sály D182 a D185, doprovodná výstava v atriu budovy D3, Fakulta stavební VUT v Brně. Společenské setkání dne 18. 5. 2017 bude zahájeno v budově A v aule A203.</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Sympozium a konferenci pořádá Sdružení pro sanace betonových konstrukcí, Asociace pro využití energetických produktů a Fakulta stavební VUT v Brně.</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Na sympozium a konferenci se můžete přihlásit online, prostřednictvím formuláře pro přihlášení na www.ssbk.eu/sympozium Po odeslání vyplněného formuláře závazné přihlášky obdržíte emailem potvrzení přihlášení a variabilní symbol a číslo bankovního účtu pro platbu objednaných služeb. Platbu je třeba uhradit v plné výši před konáním akce, a to výhradně bankovním převodem. Po obdržení platby na náš bankovní účet Vám bude vystaven a zaslán daňový doklad.</w:t>
      </w:r>
    </w:p>
    <w:p w:rsidR="003C4C9F" w:rsidRPr="003C4C9F" w:rsidRDefault="003C4C9F" w:rsidP="003C4C9F">
      <w:pPr>
        <w:spacing w:after="0"/>
        <w:ind w:right="-57"/>
        <w:jc w:val="both"/>
        <w:rPr>
          <w:rFonts w:ascii="Open Sans" w:eastAsia="Times New Roman" w:hAnsi="Open Sans" w:cs="Open Sans"/>
          <w:lang w:eastAsia="cs-CZ"/>
        </w:rPr>
      </w:pPr>
      <w:r w:rsidRPr="003C4C9F">
        <w:rPr>
          <w:rFonts w:ascii="Open Sans" w:hAnsi="Open Sans" w:cs="Open Sans"/>
        </w:rPr>
        <w:t>V případě přihlášení odborného příspěvku Vám budou zaslány bližší propozice formy zpracování článku.</w:t>
      </w:r>
    </w:p>
    <w:p w:rsidR="00BF5E0F" w:rsidRPr="003C4C9F" w:rsidRDefault="003C4C9F" w:rsidP="00BF5E0F">
      <w:pPr>
        <w:spacing w:after="0"/>
        <w:ind w:right="-57"/>
        <w:jc w:val="both"/>
        <w:rPr>
          <w:rFonts w:ascii="Open Sans" w:hAnsi="Open Sans" w:cs="Open Sans"/>
        </w:rPr>
      </w:pPr>
      <w:r w:rsidRPr="003C4C9F">
        <w:rPr>
          <w:rFonts w:ascii="Open Sans" w:hAnsi="Open Sans" w:cs="Open Sans"/>
        </w:rPr>
        <w:t>Sympozium SANACE a konference POPÍLKY VE STAVEBNICTVÍ 2017 budou probíhat současně, ve dvou paralelních sálech, které umožňují, aby si každý z účastníků zvolil pro něj optimální kombinaci příspěvků, které bude moci sledovat.</w:t>
      </w:r>
      <w:r w:rsidR="00BF5E0F" w:rsidRPr="00BF5E0F">
        <w:rPr>
          <w:rFonts w:ascii="Open Sans" w:hAnsi="Open Sans" w:cs="Open Sans"/>
        </w:rPr>
        <w:t xml:space="preserve"> </w:t>
      </w:r>
      <w:r w:rsidR="00BF5E0F" w:rsidRPr="003C4C9F">
        <w:rPr>
          <w:rFonts w:ascii="Open Sans" w:hAnsi="Open Sans" w:cs="Open Sans"/>
        </w:rPr>
        <w:t>Jednacím jazykem konference jsou čeština a slovenština, případně angličtina, bez simultánního překladu.</w:t>
      </w:r>
    </w:p>
    <w:p w:rsidR="008B0870" w:rsidRPr="003C4C9F" w:rsidRDefault="008B0870" w:rsidP="008B0870">
      <w:pPr>
        <w:spacing w:after="0"/>
        <w:ind w:right="-57"/>
        <w:jc w:val="both"/>
        <w:rPr>
          <w:rFonts w:ascii="Open Sans" w:hAnsi="Open Sans" w:cs="Open Sans"/>
        </w:rPr>
      </w:pPr>
      <w:r w:rsidRPr="003C4C9F">
        <w:rPr>
          <w:rFonts w:ascii="Open Sans" w:hAnsi="Open Sans" w:cs="Open Sans"/>
        </w:rPr>
        <w:t>Program sympozia a konference bude sestaven dle tematických bloků. Při příležitosti sympozia a konference bude vydán sborník všech odborných příspěvků. Všechny příspěvky budou recenzovány vědeckým výborem.</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lastRenderedPageBreak/>
        <w:t>Sympozium i konference jsou zařazeny do akreditovaného vzdělávacího programu pro členy ČKAIT a jsou hodnoceny 2 body.</w:t>
      </w:r>
    </w:p>
    <w:p w:rsidR="003C4C9F" w:rsidRPr="003C4C9F" w:rsidRDefault="003C4C9F" w:rsidP="003C4C9F">
      <w:pPr>
        <w:spacing w:after="0"/>
        <w:ind w:right="-57"/>
        <w:jc w:val="both"/>
        <w:rPr>
          <w:rFonts w:ascii="Open Sans" w:hAnsi="Open Sans" w:cs="Open Sans"/>
        </w:rPr>
      </w:pPr>
    </w:p>
    <w:p w:rsidR="003C4C9F" w:rsidRPr="00AD6574" w:rsidRDefault="003C4C9F" w:rsidP="003C4C9F">
      <w:pPr>
        <w:spacing w:after="0"/>
        <w:ind w:right="-57"/>
        <w:jc w:val="both"/>
        <w:rPr>
          <w:rFonts w:ascii="Open Sans" w:hAnsi="Open Sans" w:cs="Open Sans"/>
          <w:b/>
          <w:color w:val="FFFFFF" w:themeColor="background1"/>
        </w:rPr>
      </w:pPr>
      <w:r w:rsidRPr="00AD6574">
        <w:rPr>
          <w:rFonts w:ascii="Open Sans" w:hAnsi="Open Sans" w:cs="Open Sans"/>
          <w:b/>
          <w:color w:val="FFFFFF" w:themeColor="background1"/>
        </w:rPr>
        <w:t>TERMÍNY A UZÁVĚRKY</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Uzávěrka přihlášek odborných příspěvků: 15. 4. 2017</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Uzávěrka sborníku (kompletní příspěvky a firemní inzerce): 16. 4. 2017</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Uzávěrka objednávek ostatních firemních prezentací: 30. 4. 2017</w:t>
      </w:r>
    </w:p>
    <w:p w:rsidR="003C4C9F" w:rsidRPr="003C4C9F" w:rsidRDefault="003C4C9F" w:rsidP="003C4C9F">
      <w:pPr>
        <w:spacing w:after="0"/>
        <w:ind w:right="-57"/>
        <w:jc w:val="both"/>
        <w:rPr>
          <w:rFonts w:ascii="Open Sans" w:hAnsi="Open Sans" w:cs="Open Sans"/>
        </w:rPr>
      </w:pPr>
    </w:p>
    <w:p w:rsidR="003C4C9F" w:rsidRPr="00AD6574" w:rsidRDefault="003C4C9F" w:rsidP="003C4C9F">
      <w:pPr>
        <w:spacing w:after="0"/>
        <w:ind w:right="-57"/>
        <w:jc w:val="both"/>
        <w:rPr>
          <w:rFonts w:ascii="Open Sans" w:hAnsi="Open Sans" w:cs="Open Sans"/>
          <w:b/>
          <w:color w:val="FFFFFF" w:themeColor="background1"/>
        </w:rPr>
      </w:pPr>
      <w:r w:rsidRPr="00AD6574">
        <w:rPr>
          <w:rFonts w:ascii="Open Sans" w:hAnsi="Open Sans" w:cs="Open Sans"/>
          <w:b/>
          <w:color w:val="FFFFFF" w:themeColor="background1"/>
        </w:rPr>
        <w:t>POPLATKY A SLUŽBY</w:t>
      </w:r>
    </w:p>
    <w:tbl>
      <w:tblPr>
        <w:tblStyle w:val="Mkatabulky"/>
        <w:tblW w:w="5000" w:type="pct"/>
        <w:tblLook w:val="04A0" w:firstRow="1" w:lastRow="0" w:firstColumn="1" w:lastColumn="0" w:noHBand="0" w:noVBand="1"/>
      </w:tblPr>
      <w:tblGrid>
        <w:gridCol w:w="9322"/>
        <w:gridCol w:w="1666"/>
      </w:tblGrid>
      <w:tr w:rsidR="003C4C9F" w:rsidRPr="003C4C9F" w:rsidTr="00B70307">
        <w:trPr>
          <w:trHeight w:val="615"/>
        </w:trPr>
        <w:tc>
          <w:tcPr>
            <w:tcW w:w="4242" w:type="pct"/>
            <w:vAlign w:val="center"/>
            <w:hideMark/>
          </w:tcPr>
          <w:p w:rsidR="003C4C9F" w:rsidRPr="003C4C9F" w:rsidRDefault="003C4C9F" w:rsidP="003C4C9F">
            <w:pPr>
              <w:spacing w:line="276" w:lineRule="auto"/>
              <w:ind w:right="-57"/>
              <w:jc w:val="both"/>
              <w:rPr>
                <w:rFonts w:ascii="Open Sans" w:hAnsi="Open Sans" w:cs="Open Sans"/>
              </w:rPr>
            </w:pPr>
            <w:r w:rsidRPr="003C4C9F">
              <w:rPr>
                <w:rFonts w:ascii="Open Sans" w:hAnsi="Open Sans" w:cs="Open Sans"/>
              </w:rPr>
              <w:t>Účastnický poplatek /služba</w:t>
            </w:r>
          </w:p>
        </w:tc>
        <w:tc>
          <w:tcPr>
            <w:tcW w:w="758" w:type="pct"/>
            <w:vAlign w:val="center"/>
            <w:hideMark/>
          </w:tcPr>
          <w:p w:rsidR="003C4C9F" w:rsidRPr="003C4C9F" w:rsidRDefault="003C4C9F" w:rsidP="003C4C9F">
            <w:pPr>
              <w:spacing w:line="276" w:lineRule="auto"/>
              <w:ind w:right="-57"/>
              <w:jc w:val="both"/>
              <w:rPr>
                <w:rFonts w:ascii="Open Sans" w:hAnsi="Open Sans" w:cs="Open Sans"/>
              </w:rPr>
            </w:pPr>
            <w:r w:rsidRPr="003C4C9F">
              <w:rPr>
                <w:rFonts w:ascii="Open Sans" w:hAnsi="Open Sans" w:cs="Open Sans"/>
              </w:rPr>
              <w:t>Cena / os., ks</w:t>
            </w:r>
          </w:p>
        </w:tc>
      </w:tr>
      <w:tr w:rsidR="003C4C9F" w:rsidRPr="003C4C9F" w:rsidTr="00B70307">
        <w:trPr>
          <w:trHeight w:val="315"/>
        </w:trPr>
        <w:tc>
          <w:tcPr>
            <w:tcW w:w="4242" w:type="pct"/>
            <w:noWrap/>
            <w:vAlign w:val="center"/>
            <w:hideMark/>
          </w:tcPr>
          <w:p w:rsidR="003C4C9F" w:rsidRPr="003C4C9F" w:rsidRDefault="003C4C9F" w:rsidP="003C4C9F">
            <w:pPr>
              <w:spacing w:line="276" w:lineRule="auto"/>
              <w:ind w:right="-57"/>
              <w:jc w:val="both"/>
              <w:rPr>
                <w:rFonts w:ascii="Open Sans" w:hAnsi="Open Sans" w:cs="Open Sans"/>
              </w:rPr>
            </w:pPr>
            <w:r w:rsidRPr="003C4C9F">
              <w:rPr>
                <w:rFonts w:ascii="Open Sans" w:hAnsi="Open Sans" w:cs="Open Sans"/>
              </w:rPr>
              <w:t>Účastnický poplatek - základní vložné - termín přihlášení do 30. 4. 2017 včetně</w:t>
            </w:r>
          </w:p>
        </w:tc>
        <w:tc>
          <w:tcPr>
            <w:tcW w:w="758" w:type="pct"/>
            <w:noWrap/>
            <w:vAlign w:val="center"/>
            <w:hideMark/>
          </w:tcPr>
          <w:p w:rsidR="003C4C9F" w:rsidRPr="003C4C9F" w:rsidRDefault="003C4C9F" w:rsidP="00A77ACA">
            <w:pPr>
              <w:spacing w:line="276" w:lineRule="auto"/>
              <w:ind w:right="-57"/>
              <w:jc w:val="center"/>
              <w:rPr>
                <w:rFonts w:ascii="Open Sans" w:hAnsi="Open Sans" w:cs="Open Sans"/>
              </w:rPr>
            </w:pPr>
            <w:r w:rsidRPr="003C4C9F">
              <w:rPr>
                <w:rFonts w:ascii="Open Sans" w:hAnsi="Open Sans" w:cs="Open Sans"/>
              </w:rPr>
              <w:t>4 700 Kč</w:t>
            </w:r>
          </w:p>
        </w:tc>
      </w:tr>
      <w:tr w:rsidR="003C4C9F" w:rsidRPr="003C4C9F" w:rsidTr="00B70307">
        <w:trPr>
          <w:trHeight w:val="300"/>
        </w:trPr>
        <w:tc>
          <w:tcPr>
            <w:tcW w:w="4242" w:type="pct"/>
            <w:noWrap/>
            <w:vAlign w:val="center"/>
            <w:hideMark/>
          </w:tcPr>
          <w:p w:rsidR="003C4C9F" w:rsidRPr="003C4C9F" w:rsidRDefault="003C4C9F" w:rsidP="003C4C9F">
            <w:pPr>
              <w:spacing w:line="276" w:lineRule="auto"/>
              <w:ind w:right="-57"/>
              <w:jc w:val="both"/>
              <w:rPr>
                <w:rFonts w:ascii="Open Sans" w:hAnsi="Open Sans" w:cs="Open Sans"/>
              </w:rPr>
            </w:pPr>
            <w:r w:rsidRPr="003C4C9F">
              <w:rPr>
                <w:rFonts w:ascii="Open Sans" w:hAnsi="Open Sans" w:cs="Open Sans"/>
              </w:rPr>
              <w:t>Účastnický poplatek - zvýšené vložné - termín přihlášení od 1. 5. 2017</w:t>
            </w:r>
          </w:p>
        </w:tc>
        <w:tc>
          <w:tcPr>
            <w:tcW w:w="758" w:type="pct"/>
            <w:noWrap/>
            <w:vAlign w:val="center"/>
            <w:hideMark/>
          </w:tcPr>
          <w:p w:rsidR="003C4C9F" w:rsidRPr="003C4C9F" w:rsidRDefault="003C4C9F" w:rsidP="00A77ACA">
            <w:pPr>
              <w:spacing w:line="276" w:lineRule="auto"/>
              <w:ind w:right="-57"/>
              <w:jc w:val="center"/>
              <w:rPr>
                <w:rFonts w:ascii="Open Sans" w:hAnsi="Open Sans" w:cs="Open Sans"/>
              </w:rPr>
            </w:pPr>
            <w:r w:rsidRPr="003C4C9F">
              <w:rPr>
                <w:rFonts w:ascii="Open Sans" w:hAnsi="Open Sans" w:cs="Open Sans"/>
              </w:rPr>
              <w:t>5 700 Kč</w:t>
            </w:r>
          </w:p>
        </w:tc>
      </w:tr>
      <w:tr w:rsidR="003C4C9F" w:rsidRPr="003C4C9F" w:rsidTr="00B70307">
        <w:trPr>
          <w:trHeight w:val="300"/>
        </w:trPr>
        <w:tc>
          <w:tcPr>
            <w:tcW w:w="4242" w:type="pct"/>
            <w:noWrap/>
            <w:vAlign w:val="center"/>
            <w:hideMark/>
          </w:tcPr>
          <w:p w:rsidR="003C4C9F" w:rsidRPr="003C4C9F" w:rsidRDefault="003C4C9F" w:rsidP="003C4C9F">
            <w:pPr>
              <w:spacing w:line="276" w:lineRule="auto"/>
              <w:ind w:right="-57"/>
              <w:jc w:val="both"/>
              <w:rPr>
                <w:rFonts w:ascii="Open Sans" w:hAnsi="Open Sans" w:cs="Open Sans"/>
              </w:rPr>
            </w:pPr>
            <w:r w:rsidRPr="003C4C9F">
              <w:rPr>
                <w:rFonts w:ascii="Open Sans" w:hAnsi="Open Sans" w:cs="Open Sans"/>
              </w:rPr>
              <w:t>Účastnický poplatek - zvláštní vložné – student - při registraci doložit doklad o studiu</w:t>
            </w:r>
          </w:p>
        </w:tc>
        <w:tc>
          <w:tcPr>
            <w:tcW w:w="758" w:type="pct"/>
            <w:noWrap/>
            <w:vAlign w:val="center"/>
            <w:hideMark/>
          </w:tcPr>
          <w:p w:rsidR="003C4C9F" w:rsidRPr="003C4C9F" w:rsidRDefault="003C4C9F" w:rsidP="00A77ACA">
            <w:pPr>
              <w:spacing w:line="276" w:lineRule="auto"/>
              <w:ind w:right="-57"/>
              <w:jc w:val="center"/>
              <w:rPr>
                <w:rFonts w:ascii="Open Sans" w:hAnsi="Open Sans" w:cs="Open Sans"/>
              </w:rPr>
            </w:pPr>
            <w:r w:rsidRPr="003C4C9F">
              <w:rPr>
                <w:rFonts w:ascii="Open Sans" w:hAnsi="Open Sans" w:cs="Open Sans"/>
              </w:rPr>
              <w:t>2 700 Kč</w:t>
            </w:r>
          </w:p>
        </w:tc>
      </w:tr>
      <w:tr w:rsidR="003C4C9F" w:rsidRPr="003C4C9F" w:rsidTr="00B70307">
        <w:trPr>
          <w:trHeight w:val="300"/>
        </w:trPr>
        <w:tc>
          <w:tcPr>
            <w:tcW w:w="4242" w:type="pct"/>
            <w:noWrap/>
            <w:vAlign w:val="bottom"/>
          </w:tcPr>
          <w:p w:rsidR="003C4C9F" w:rsidRPr="003C4C9F" w:rsidRDefault="003C4C9F" w:rsidP="003C4C9F">
            <w:pPr>
              <w:spacing w:line="276" w:lineRule="auto"/>
              <w:ind w:right="-57"/>
              <w:jc w:val="both"/>
              <w:rPr>
                <w:rFonts w:ascii="Open Sans" w:hAnsi="Open Sans" w:cs="Open Sans"/>
              </w:rPr>
            </w:pPr>
            <w:r w:rsidRPr="003C4C9F">
              <w:rPr>
                <w:rFonts w:ascii="Open Sans" w:hAnsi="Open Sans" w:cs="Open Sans"/>
              </w:rPr>
              <w:t>Další výtisk sborníku včetně CD</w:t>
            </w:r>
          </w:p>
        </w:tc>
        <w:tc>
          <w:tcPr>
            <w:tcW w:w="758" w:type="pct"/>
            <w:noWrap/>
            <w:vAlign w:val="bottom"/>
          </w:tcPr>
          <w:p w:rsidR="003C4C9F" w:rsidRPr="003C4C9F" w:rsidRDefault="003C4C9F" w:rsidP="00A77ACA">
            <w:pPr>
              <w:spacing w:line="276" w:lineRule="auto"/>
              <w:ind w:right="-57"/>
              <w:jc w:val="center"/>
              <w:rPr>
                <w:rFonts w:ascii="Open Sans" w:hAnsi="Open Sans" w:cs="Open Sans"/>
              </w:rPr>
            </w:pPr>
            <w:r w:rsidRPr="003C4C9F">
              <w:rPr>
                <w:rFonts w:ascii="Open Sans" w:hAnsi="Open Sans" w:cs="Open Sans"/>
              </w:rPr>
              <w:t>300 Kč</w:t>
            </w:r>
          </w:p>
        </w:tc>
      </w:tr>
    </w:tbl>
    <w:p w:rsidR="005E43D1" w:rsidRDefault="005E43D1" w:rsidP="003C4C9F">
      <w:pPr>
        <w:spacing w:after="0"/>
        <w:ind w:right="-57"/>
        <w:jc w:val="both"/>
        <w:rPr>
          <w:rFonts w:ascii="Open Sans" w:hAnsi="Open Sans" w:cs="Open Sans"/>
        </w:rPr>
      </w:pPr>
    </w:p>
    <w:p w:rsidR="003C4C9F" w:rsidRPr="001A69CD" w:rsidRDefault="003C4C9F" w:rsidP="003C4C9F">
      <w:pPr>
        <w:spacing w:after="0"/>
        <w:ind w:right="-57"/>
        <w:jc w:val="both"/>
        <w:rPr>
          <w:rFonts w:ascii="Open Sans" w:hAnsi="Open Sans" w:cs="Open Sans"/>
        </w:rPr>
      </w:pPr>
      <w:r w:rsidRPr="003C4C9F">
        <w:rPr>
          <w:rFonts w:ascii="Open Sans" w:hAnsi="Open Sans" w:cs="Open Sans"/>
        </w:rPr>
        <w:t xml:space="preserve">Uvedené ceny jsou bez DPH. Zaměstnanci VUT v Brně hradí částku bez DPH. </w:t>
      </w:r>
      <w:r w:rsidR="0010374E" w:rsidRPr="001A69CD">
        <w:rPr>
          <w:rFonts w:ascii="Open Sans" w:hAnsi="Open Sans" w:cs="Open Sans"/>
        </w:rPr>
        <w:t>Vložné platí všichni účastníci s výjimkou členů vědeckého</w:t>
      </w:r>
      <w:r w:rsidR="0010374E" w:rsidRPr="003C4C9F">
        <w:rPr>
          <w:rFonts w:ascii="Open Sans" w:hAnsi="Open Sans" w:cs="Open Sans"/>
        </w:rPr>
        <w:t xml:space="preserve"> výboru.</w:t>
      </w:r>
      <w:r w:rsidR="0010374E">
        <w:rPr>
          <w:rFonts w:ascii="Open Sans" w:hAnsi="Open Sans" w:cs="Open Sans"/>
        </w:rPr>
        <w:t xml:space="preserve"> </w:t>
      </w:r>
      <w:r w:rsidR="001A69CD" w:rsidRPr="001A69CD">
        <w:rPr>
          <w:rFonts w:ascii="Open Sans" w:hAnsi="Open Sans" w:cs="Open Sans"/>
        </w:rPr>
        <w:t xml:space="preserve">Pro první dvě </w:t>
      </w:r>
      <w:r w:rsidR="001A69CD">
        <w:rPr>
          <w:rFonts w:ascii="Open Sans" w:hAnsi="Open Sans" w:cs="Open Sans"/>
        </w:rPr>
        <w:t xml:space="preserve">přihlášené </w:t>
      </w:r>
      <w:r w:rsidR="001A69CD" w:rsidRPr="001A69CD">
        <w:rPr>
          <w:rFonts w:ascii="Open Sans" w:hAnsi="Open Sans" w:cs="Open Sans"/>
        </w:rPr>
        <w:t xml:space="preserve">osoby z členských subjektů </w:t>
      </w:r>
      <w:r w:rsidRPr="001A69CD">
        <w:rPr>
          <w:rFonts w:ascii="Open Sans" w:hAnsi="Open Sans" w:cs="Open Sans"/>
        </w:rPr>
        <w:t xml:space="preserve">sdružení SSBK a asociace ASVEP </w:t>
      </w:r>
      <w:r w:rsidR="001A69CD" w:rsidRPr="001A69CD">
        <w:rPr>
          <w:rFonts w:ascii="Open Sans" w:hAnsi="Open Sans" w:cs="Open Sans"/>
        </w:rPr>
        <w:t>platí zvýhodněný účastnický poplatek (podrobnosti v elektronické přihlášce)</w:t>
      </w:r>
      <w:r w:rsidR="001A69CD">
        <w:rPr>
          <w:rFonts w:ascii="Open Sans" w:hAnsi="Open Sans" w:cs="Open Sans"/>
        </w:rPr>
        <w:t>.</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Účastnický poplatek zahrnuje účast na odborném programu a doprovodné výstavě, 1 sborník včetně CD, stravování (oběd a občerstvení po oba dny), společenské setkání 18. 5. 2017, informační a propagační materiály.</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V případě neúčasti se vložné nevrací, sborník a CD budou zaslány poštou. Zrušit objednané služby je možné pouze písemnou formou. Zrušení objednaných služeb:</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do 30. 4. 2017 – nepodléhá žádnému poplatku,</w:t>
      </w:r>
    </w:p>
    <w:p w:rsidR="003C4C9F" w:rsidRPr="003C4C9F" w:rsidRDefault="003C4C9F" w:rsidP="003C4C9F">
      <w:pPr>
        <w:spacing w:after="0"/>
        <w:ind w:right="-57"/>
        <w:jc w:val="both"/>
        <w:rPr>
          <w:rFonts w:ascii="Open Sans" w:hAnsi="Open Sans" w:cs="Open Sans"/>
        </w:rPr>
      </w:pPr>
      <w:r w:rsidRPr="003C4C9F">
        <w:rPr>
          <w:rFonts w:ascii="Open Sans" w:hAnsi="Open Sans" w:cs="Open Sans"/>
        </w:rPr>
        <w:t>do 7. 5. 2017 – činí storno poplatek 50% z fakturované částky,</w:t>
      </w:r>
    </w:p>
    <w:p w:rsidR="0010374E" w:rsidRDefault="003C4C9F" w:rsidP="0010374E">
      <w:pPr>
        <w:spacing w:after="0"/>
        <w:ind w:right="-57"/>
        <w:jc w:val="both"/>
        <w:rPr>
          <w:rFonts w:ascii="Open Sans" w:hAnsi="Open Sans" w:cs="Open Sans"/>
        </w:rPr>
      </w:pPr>
      <w:r w:rsidRPr="003C4C9F">
        <w:rPr>
          <w:rFonts w:ascii="Open Sans" w:hAnsi="Open Sans" w:cs="Open Sans"/>
        </w:rPr>
        <w:t>od 8. 5. 2017 – je storno poplatek 100% z fakturované částky.</w:t>
      </w:r>
    </w:p>
    <w:p w:rsidR="00A77ACA" w:rsidRDefault="00A77ACA" w:rsidP="0010374E">
      <w:pPr>
        <w:spacing w:after="0"/>
        <w:ind w:right="-57"/>
        <w:jc w:val="both"/>
        <w:rPr>
          <w:rFonts w:ascii="Open Sans" w:hAnsi="Open Sans" w:cs="Open Sans"/>
        </w:rPr>
      </w:pPr>
    </w:p>
    <w:p w:rsidR="0010374E" w:rsidRPr="00AD6574" w:rsidRDefault="0010374E" w:rsidP="0010374E">
      <w:pPr>
        <w:spacing w:after="0"/>
        <w:ind w:right="-57"/>
        <w:jc w:val="both"/>
        <w:rPr>
          <w:rFonts w:ascii="Open Sans" w:hAnsi="Open Sans" w:cs="Open Sans"/>
          <w:b/>
          <w:color w:val="FFFFFF" w:themeColor="background1"/>
        </w:rPr>
      </w:pPr>
      <w:r w:rsidRPr="00AD6574">
        <w:rPr>
          <w:rFonts w:ascii="Open Sans" w:hAnsi="Open Sans" w:cs="Open Sans"/>
          <w:b/>
          <w:color w:val="FFFFFF" w:themeColor="background1"/>
        </w:rPr>
        <w:t>FAKTURAČNÍ ÚDAJE</w:t>
      </w:r>
    </w:p>
    <w:p w:rsidR="0010374E" w:rsidRPr="003C4C9F" w:rsidRDefault="0010374E" w:rsidP="0010374E">
      <w:pPr>
        <w:spacing w:after="0"/>
        <w:ind w:right="-57"/>
        <w:jc w:val="both"/>
        <w:rPr>
          <w:rFonts w:ascii="Open Sans" w:hAnsi="Open Sans" w:cs="Open Sans"/>
        </w:rPr>
      </w:pPr>
      <w:r w:rsidRPr="003C4C9F">
        <w:rPr>
          <w:rFonts w:ascii="Open Sans" w:hAnsi="Open Sans" w:cs="Open Sans"/>
        </w:rPr>
        <w:t>Vysoké učení tech</w:t>
      </w:r>
      <w:r>
        <w:rPr>
          <w:rFonts w:ascii="Open Sans" w:hAnsi="Open Sans" w:cs="Open Sans"/>
        </w:rPr>
        <w:t xml:space="preserve">nické v Brně, Fakulta stavební, </w:t>
      </w:r>
      <w:r w:rsidRPr="003C4C9F">
        <w:rPr>
          <w:rFonts w:ascii="Open Sans" w:hAnsi="Open Sans" w:cs="Open Sans"/>
        </w:rPr>
        <w:t>Veveří 331/95, 602 00 Brno</w:t>
      </w:r>
    </w:p>
    <w:p w:rsidR="0010374E" w:rsidRPr="003C4C9F" w:rsidRDefault="0010374E" w:rsidP="0010374E">
      <w:pPr>
        <w:spacing w:after="0"/>
        <w:ind w:right="-57"/>
        <w:jc w:val="both"/>
        <w:rPr>
          <w:rFonts w:ascii="Open Sans" w:hAnsi="Open Sans" w:cs="Open Sans"/>
        </w:rPr>
      </w:pPr>
      <w:r w:rsidRPr="003C4C9F">
        <w:rPr>
          <w:rFonts w:ascii="Open Sans" w:hAnsi="Open Sans" w:cs="Open Sans"/>
        </w:rPr>
        <w:t>IČ 00216305, DIČ CZ00216305</w:t>
      </w:r>
    </w:p>
    <w:p w:rsidR="003C4C9F" w:rsidRPr="003C4C9F" w:rsidRDefault="003C4C9F" w:rsidP="003C4C9F">
      <w:pPr>
        <w:spacing w:after="0"/>
        <w:ind w:right="-57"/>
        <w:jc w:val="both"/>
        <w:rPr>
          <w:rFonts w:ascii="Open Sans" w:hAnsi="Open Sans" w:cs="Open Sans"/>
        </w:rPr>
      </w:pPr>
    </w:p>
    <w:p w:rsidR="00EE0AF4" w:rsidRPr="00AD6574" w:rsidRDefault="00EE0AF4" w:rsidP="00EE0AF4">
      <w:pPr>
        <w:spacing w:after="0"/>
        <w:ind w:right="-57"/>
        <w:jc w:val="both"/>
        <w:rPr>
          <w:rFonts w:ascii="Open Sans" w:hAnsi="Open Sans" w:cs="Open Sans"/>
          <w:b/>
          <w:color w:val="FFFFFF" w:themeColor="background1"/>
        </w:rPr>
      </w:pPr>
      <w:r w:rsidRPr="00AD6574">
        <w:rPr>
          <w:rFonts w:ascii="Open Sans" w:hAnsi="Open Sans" w:cs="Open Sans"/>
          <w:b/>
          <w:color w:val="FFFFFF" w:themeColor="background1"/>
        </w:rPr>
        <w:t>UBYTOVÁNÍ</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 xml:space="preserve">Zajišťujeme rezervace pro </w:t>
      </w:r>
      <w:r w:rsidRPr="00841237">
        <w:rPr>
          <w:rFonts w:ascii="Open Sans" w:hAnsi="Open Sans" w:cs="Open Sans"/>
        </w:rPr>
        <w:t>SONO hotel****, Veveří 113, 616 00 Brno</w:t>
      </w:r>
      <w:r w:rsidRPr="003C4C9F">
        <w:rPr>
          <w:rFonts w:ascii="Open Sans" w:hAnsi="Open Sans" w:cs="Open Sans"/>
        </w:rPr>
        <w:t>, cca 400 metrů od Fakulty stavební.</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Cena za pokoj a noc:</w:t>
      </w:r>
      <w:r w:rsidRPr="003C4C9F">
        <w:rPr>
          <w:rFonts w:ascii="Open Sans" w:hAnsi="Open Sans" w:cs="Open Sans"/>
        </w:rPr>
        <w:tab/>
      </w:r>
      <w:r w:rsidRPr="003C4C9F">
        <w:rPr>
          <w:rFonts w:ascii="Open Sans" w:hAnsi="Open Sans" w:cs="Open Sans"/>
        </w:rPr>
        <w:tab/>
        <w:t>Jednolůžkový pokoj</w:t>
      </w:r>
      <w:r w:rsidRPr="003C4C9F">
        <w:rPr>
          <w:rFonts w:ascii="Open Sans" w:hAnsi="Open Sans" w:cs="Open Sans"/>
        </w:rPr>
        <w:tab/>
      </w:r>
      <w:r w:rsidRPr="003C4C9F">
        <w:rPr>
          <w:rFonts w:ascii="Open Sans" w:hAnsi="Open Sans" w:cs="Open Sans"/>
        </w:rPr>
        <w:tab/>
      </w:r>
      <w:r w:rsidRPr="003C4C9F">
        <w:rPr>
          <w:rFonts w:ascii="Open Sans" w:hAnsi="Open Sans" w:cs="Open Sans"/>
        </w:rPr>
        <w:tab/>
      </w:r>
      <w:r w:rsidRPr="003C4C9F">
        <w:rPr>
          <w:rFonts w:ascii="Open Sans" w:hAnsi="Open Sans" w:cs="Open Sans"/>
        </w:rPr>
        <w:tab/>
      </w:r>
      <w:r w:rsidRPr="003C4C9F">
        <w:rPr>
          <w:rFonts w:ascii="Open Sans" w:hAnsi="Open Sans" w:cs="Open Sans"/>
        </w:rPr>
        <w:tab/>
        <w:t xml:space="preserve">1 </w:t>
      </w:r>
      <w:r>
        <w:rPr>
          <w:rFonts w:ascii="Open Sans" w:hAnsi="Open Sans" w:cs="Open Sans"/>
        </w:rPr>
        <w:t>40</w:t>
      </w:r>
      <w:r w:rsidRPr="003C4C9F">
        <w:rPr>
          <w:rFonts w:ascii="Open Sans" w:hAnsi="Open Sans" w:cs="Open Sans"/>
        </w:rPr>
        <w:t>0 Kč</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ab/>
      </w:r>
      <w:r w:rsidRPr="003C4C9F">
        <w:rPr>
          <w:rFonts w:ascii="Open Sans" w:hAnsi="Open Sans" w:cs="Open Sans"/>
        </w:rPr>
        <w:tab/>
      </w:r>
      <w:r w:rsidRPr="003C4C9F">
        <w:rPr>
          <w:rFonts w:ascii="Open Sans" w:hAnsi="Open Sans" w:cs="Open Sans"/>
        </w:rPr>
        <w:tab/>
      </w:r>
      <w:r w:rsidRPr="003C4C9F">
        <w:rPr>
          <w:rFonts w:ascii="Open Sans" w:hAnsi="Open Sans" w:cs="Open Sans"/>
        </w:rPr>
        <w:tab/>
        <w:t>Dvoulůžkový pokoj - obsazený 1 osobou</w:t>
      </w:r>
      <w:r w:rsidRPr="003C4C9F">
        <w:rPr>
          <w:rFonts w:ascii="Open Sans" w:hAnsi="Open Sans" w:cs="Open Sans"/>
        </w:rPr>
        <w:tab/>
      </w:r>
      <w:r w:rsidRPr="003C4C9F">
        <w:rPr>
          <w:rFonts w:ascii="Open Sans" w:hAnsi="Open Sans" w:cs="Open Sans"/>
        </w:rPr>
        <w:tab/>
        <w:t xml:space="preserve">1 </w:t>
      </w:r>
      <w:r>
        <w:rPr>
          <w:rFonts w:ascii="Open Sans" w:hAnsi="Open Sans" w:cs="Open Sans"/>
        </w:rPr>
        <w:t>60</w:t>
      </w:r>
      <w:r w:rsidRPr="003C4C9F">
        <w:rPr>
          <w:rFonts w:ascii="Open Sans" w:hAnsi="Open Sans" w:cs="Open Sans"/>
        </w:rPr>
        <w:t>0 Kč</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ab/>
      </w:r>
      <w:r w:rsidRPr="003C4C9F">
        <w:rPr>
          <w:rFonts w:ascii="Open Sans" w:hAnsi="Open Sans" w:cs="Open Sans"/>
        </w:rPr>
        <w:tab/>
      </w:r>
      <w:r w:rsidRPr="003C4C9F">
        <w:rPr>
          <w:rFonts w:ascii="Open Sans" w:hAnsi="Open Sans" w:cs="Open Sans"/>
        </w:rPr>
        <w:tab/>
      </w:r>
      <w:r w:rsidRPr="003C4C9F">
        <w:rPr>
          <w:rFonts w:ascii="Open Sans" w:hAnsi="Open Sans" w:cs="Open Sans"/>
        </w:rPr>
        <w:tab/>
        <w:t>Dvoulůžkový pokoj</w:t>
      </w:r>
      <w:r w:rsidRPr="003C4C9F">
        <w:rPr>
          <w:rFonts w:ascii="Open Sans" w:hAnsi="Open Sans" w:cs="Open Sans"/>
        </w:rPr>
        <w:tab/>
      </w:r>
      <w:r w:rsidRPr="003C4C9F">
        <w:rPr>
          <w:rFonts w:ascii="Open Sans" w:hAnsi="Open Sans" w:cs="Open Sans"/>
        </w:rPr>
        <w:tab/>
      </w:r>
      <w:r w:rsidRPr="003C4C9F">
        <w:rPr>
          <w:rFonts w:ascii="Open Sans" w:hAnsi="Open Sans" w:cs="Open Sans"/>
        </w:rPr>
        <w:tab/>
      </w:r>
      <w:r w:rsidRPr="003C4C9F">
        <w:rPr>
          <w:rFonts w:ascii="Open Sans" w:hAnsi="Open Sans" w:cs="Open Sans"/>
        </w:rPr>
        <w:tab/>
      </w:r>
      <w:r w:rsidRPr="003C4C9F">
        <w:rPr>
          <w:rFonts w:ascii="Open Sans" w:hAnsi="Open Sans" w:cs="Open Sans"/>
        </w:rPr>
        <w:tab/>
        <w:t xml:space="preserve">1 </w:t>
      </w:r>
      <w:r>
        <w:rPr>
          <w:rFonts w:ascii="Open Sans" w:hAnsi="Open Sans" w:cs="Open Sans"/>
        </w:rPr>
        <w:t>80</w:t>
      </w:r>
      <w:r w:rsidRPr="003C4C9F">
        <w:rPr>
          <w:rFonts w:ascii="Open Sans" w:hAnsi="Open Sans" w:cs="Open Sans"/>
        </w:rPr>
        <w:t>0 Kč</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 xml:space="preserve">Výše uvedené ceny ubytování jsou včetně DPH a bufetové snídaně. Parkování je pro ubytované hosty zdarma v podzemních garážích </w:t>
      </w:r>
      <w:r w:rsidRPr="00841237">
        <w:rPr>
          <w:rFonts w:ascii="Open Sans" w:hAnsi="Open Sans" w:cs="Open Sans"/>
        </w:rPr>
        <w:t xml:space="preserve">SONO </w:t>
      </w:r>
      <w:r w:rsidRPr="003C4C9F">
        <w:rPr>
          <w:rFonts w:ascii="Open Sans" w:hAnsi="Open Sans" w:cs="Open Sans"/>
        </w:rPr>
        <w:t>Centra.</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Požadavek zajištění rezervace ubytování vyznačte ve formuláři závazné přihlášky. Ubytování si hradí účastníci sami v hotelové recepci. Rezervaci je možné provést pouze pro přihlášené do 30. 4. 2017.</w:t>
      </w:r>
    </w:p>
    <w:p w:rsidR="00355E48" w:rsidRPr="003C4C9F" w:rsidRDefault="00355E48" w:rsidP="00355E48">
      <w:pPr>
        <w:spacing w:after="0"/>
        <w:ind w:right="-57"/>
        <w:jc w:val="both"/>
        <w:rPr>
          <w:rFonts w:ascii="Open Sans" w:hAnsi="Open Sans" w:cs="Open Sans"/>
        </w:rPr>
      </w:pPr>
      <w:r w:rsidRPr="003C4C9F">
        <w:rPr>
          <w:rFonts w:ascii="Open Sans" w:hAnsi="Open Sans" w:cs="Open Sans"/>
        </w:rPr>
        <w:t>Uvedené ceny můžeme garantovat pouze pro rezervace formou přiložené závazné přihlášky na akci.</w:t>
      </w:r>
    </w:p>
    <w:p w:rsidR="005E43D1" w:rsidRDefault="005E43D1" w:rsidP="003C4C9F">
      <w:pPr>
        <w:spacing w:after="0"/>
        <w:ind w:right="-57"/>
        <w:jc w:val="both"/>
        <w:rPr>
          <w:rFonts w:ascii="Open Sans" w:hAnsi="Open Sans" w:cs="Open Sans"/>
          <w:b/>
          <w:color w:val="FFFFFF" w:themeColor="background1"/>
        </w:rPr>
      </w:pPr>
    </w:p>
    <w:p w:rsidR="005E43D1" w:rsidRDefault="005E43D1" w:rsidP="003C4C9F">
      <w:pPr>
        <w:spacing w:after="0"/>
        <w:ind w:right="-57"/>
        <w:jc w:val="both"/>
        <w:rPr>
          <w:rFonts w:ascii="Open Sans" w:hAnsi="Open Sans" w:cs="Open Sans"/>
          <w:b/>
          <w:color w:val="FFFFFF" w:themeColor="background1"/>
        </w:rPr>
      </w:pPr>
    </w:p>
    <w:p w:rsidR="005E43D1" w:rsidRDefault="005E43D1" w:rsidP="003C4C9F">
      <w:pPr>
        <w:spacing w:after="0"/>
        <w:ind w:right="-57"/>
        <w:jc w:val="both"/>
        <w:rPr>
          <w:rFonts w:ascii="Open Sans" w:hAnsi="Open Sans" w:cs="Open Sans"/>
          <w:b/>
          <w:color w:val="FFFFFF" w:themeColor="background1"/>
        </w:rPr>
      </w:pPr>
    </w:p>
    <w:p w:rsidR="003C4C9F" w:rsidRPr="00AD6574" w:rsidRDefault="003C4C9F" w:rsidP="003C4C9F">
      <w:pPr>
        <w:spacing w:after="0"/>
        <w:ind w:right="-57"/>
        <w:jc w:val="both"/>
        <w:rPr>
          <w:rFonts w:ascii="Open Sans" w:hAnsi="Open Sans" w:cs="Open Sans"/>
          <w:b/>
          <w:color w:val="FFFFFF" w:themeColor="background1"/>
        </w:rPr>
      </w:pPr>
      <w:bookmarkStart w:id="0" w:name="_GoBack"/>
      <w:bookmarkEnd w:id="0"/>
      <w:r w:rsidRPr="00AD6574">
        <w:rPr>
          <w:rFonts w:ascii="Open Sans" w:hAnsi="Open Sans" w:cs="Open Sans"/>
          <w:b/>
          <w:color w:val="FFFFFF" w:themeColor="background1"/>
        </w:rPr>
        <w:lastRenderedPageBreak/>
        <w:t>FIREMNÍ PREZENTACE</w:t>
      </w:r>
    </w:p>
    <w:p w:rsidR="003C4C9F" w:rsidRPr="00EB207D" w:rsidRDefault="003C4C9F" w:rsidP="003C4C9F">
      <w:pPr>
        <w:spacing w:after="0"/>
        <w:ind w:right="-57"/>
        <w:jc w:val="both"/>
        <w:rPr>
          <w:rFonts w:ascii="Open Sans" w:hAnsi="Open Sans" w:cs="Open Sans"/>
        </w:rPr>
      </w:pPr>
      <w:r w:rsidRPr="00EB207D">
        <w:rPr>
          <w:rFonts w:ascii="Open Sans" w:hAnsi="Open Sans" w:cs="Open Sans"/>
        </w:rPr>
        <w:t>Firemní prezentaci na sympoziu/konferenci můžete přihlásit prostřednictvím online formuláře na stránkách www.ssbk.eu/sympozium Po odeslání vyplněného formuláře závazné přihlášky obdržíte emailem potvrzení přihlášení. K zaplacení objednaných služeb Vám vystavíme fakturu. Platbu je třeba uhradit v plné výši před konáním akce, a to výhradně bankovním převodem.</w:t>
      </w:r>
      <w:r w:rsidR="00EB207D" w:rsidRPr="00EB207D">
        <w:rPr>
          <w:rFonts w:ascii="Open Sans" w:hAnsi="Open Sans" w:cs="Open Sans"/>
        </w:rPr>
        <w:t xml:space="preserve"> </w:t>
      </w:r>
      <w:r w:rsidR="008B0870" w:rsidRPr="00EB207D">
        <w:rPr>
          <w:rFonts w:ascii="Open Sans" w:hAnsi="Open Sans" w:cs="Open Sans"/>
        </w:rPr>
        <w:t>Uvedené ceny jsou bez DPH.</w:t>
      </w:r>
    </w:p>
    <w:p w:rsidR="008B0870" w:rsidRPr="00EB207D" w:rsidRDefault="008B0870" w:rsidP="003C4C9F">
      <w:pPr>
        <w:spacing w:after="0"/>
        <w:ind w:right="-57"/>
        <w:jc w:val="both"/>
        <w:rPr>
          <w:rFonts w:ascii="Open Sans" w:hAnsi="Open Sans" w:cs="Open Sans"/>
        </w:rPr>
      </w:pPr>
    </w:p>
    <w:p w:rsidR="003C4C9F" w:rsidRPr="00EB207D" w:rsidRDefault="003C4C9F" w:rsidP="003C4C9F">
      <w:pPr>
        <w:spacing w:after="0"/>
        <w:ind w:right="-57"/>
        <w:jc w:val="both"/>
        <w:rPr>
          <w:rFonts w:ascii="Open Sans" w:hAnsi="Open Sans" w:cs="Open Sans"/>
          <w:b/>
        </w:rPr>
      </w:pPr>
      <w:r w:rsidRPr="00EB207D">
        <w:rPr>
          <w:rFonts w:ascii="Open Sans" w:hAnsi="Open Sans" w:cs="Open Sans"/>
          <w:b/>
        </w:rPr>
        <w:t>A. Firemní prezentace – partner sympozia</w:t>
      </w:r>
      <w:r w:rsidRPr="00EB207D">
        <w:rPr>
          <w:rFonts w:ascii="Open Sans" w:hAnsi="Open Sans" w:cs="Open Sans"/>
          <w:b/>
        </w:rPr>
        <w:tab/>
      </w:r>
      <w:r w:rsidRPr="00EB207D">
        <w:rPr>
          <w:rFonts w:ascii="Open Sans" w:hAnsi="Open Sans" w:cs="Open Sans"/>
          <w:b/>
        </w:rPr>
        <w:tab/>
      </w:r>
      <w:r w:rsidRPr="00EB207D">
        <w:rPr>
          <w:rFonts w:ascii="Open Sans" w:hAnsi="Open Sans" w:cs="Open Sans"/>
          <w:b/>
        </w:rPr>
        <w:tab/>
      </w:r>
      <w:r w:rsidRPr="00EB207D">
        <w:rPr>
          <w:rFonts w:ascii="Open Sans" w:hAnsi="Open Sans" w:cs="Open Sans"/>
          <w:b/>
        </w:rPr>
        <w:tab/>
      </w:r>
      <w:r w:rsidRPr="00EB207D">
        <w:rPr>
          <w:rFonts w:ascii="Open Sans" w:hAnsi="Open Sans" w:cs="Open Sans"/>
        </w:rPr>
        <w:t>Cena bez DPH</w:t>
      </w:r>
      <w:r w:rsidRPr="00EB207D">
        <w:rPr>
          <w:rFonts w:ascii="Open Sans" w:hAnsi="Open Sans" w:cs="Open Sans"/>
          <w:b/>
        </w:rPr>
        <w:tab/>
      </w:r>
      <w:r w:rsidRPr="00EB207D">
        <w:rPr>
          <w:rFonts w:ascii="Open Sans" w:hAnsi="Open Sans" w:cs="Open Sans"/>
        </w:rPr>
        <w:t>25 000 Kč</w:t>
      </w:r>
    </w:p>
    <w:p w:rsidR="003C4C9F" w:rsidRPr="00EB207D" w:rsidRDefault="003C4C9F" w:rsidP="003C4C9F">
      <w:pPr>
        <w:spacing w:after="0"/>
        <w:ind w:right="-57"/>
        <w:jc w:val="both"/>
        <w:rPr>
          <w:rFonts w:ascii="Open Sans" w:hAnsi="Open Sans" w:cs="Open Sans"/>
        </w:rPr>
      </w:pPr>
      <w:r w:rsidRPr="00EB207D">
        <w:rPr>
          <w:rFonts w:ascii="Open Sans" w:hAnsi="Open Sans" w:cs="Open Sans"/>
        </w:rPr>
        <w:t>Specifikace objednávané služby:</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účast pro 3 osoby - zástupce firmy, nebo pozvané hosty - na odborném a společenském programu</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logo na panelu při vstupu do prostor akce</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logo na banneru v jednacím sále sympozia/konference</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 xml:space="preserve">firemního logo na webových stránkách www.ssbk.eu/sympozium s </w:t>
      </w:r>
      <w:proofErr w:type="spellStart"/>
      <w:r w:rsidRPr="00EB207D">
        <w:rPr>
          <w:rFonts w:ascii="Open Sans" w:hAnsi="Open Sans" w:cs="Open Sans"/>
        </w:rPr>
        <w:t>prolinkem</w:t>
      </w:r>
      <w:proofErr w:type="spellEnd"/>
      <w:r w:rsidRPr="00EB207D">
        <w:rPr>
          <w:rFonts w:ascii="Open Sans" w:hAnsi="Open Sans" w:cs="Open Sans"/>
        </w:rPr>
        <w:t xml:space="preserve"> na stránky firmy.</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inzerát ve sborníku SANACE 2017, nebo POPÍLKY VE STAVEBNICTVÍ 2017</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distribuce firemních prezentačních materiálů účastníkům sympozia/konference</w:t>
      </w:r>
    </w:p>
    <w:p w:rsidR="003C4C9F" w:rsidRPr="00EB207D" w:rsidRDefault="003C4C9F" w:rsidP="00EB207D">
      <w:pPr>
        <w:pStyle w:val="Odstavecseseznamem"/>
        <w:numPr>
          <w:ilvl w:val="0"/>
          <w:numId w:val="1"/>
        </w:numPr>
        <w:tabs>
          <w:tab w:val="left" w:pos="284"/>
        </w:tabs>
        <w:spacing w:after="0" w:line="276" w:lineRule="auto"/>
        <w:ind w:left="0" w:right="-57" w:firstLine="0"/>
        <w:jc w:val="both"/>
        <w:rPr>
          <w:rFonts w:ascii="Open Sans" w:hAnsi="Open Sans" w:cs="Open Sans"/>
          <w:spacing w:val="-2"/>
        </w:rPr>
      </w:pPr>
      <w:r w:rsidRPr="00EB207D">
        <w:rPr>
          <w:rFonts w:ascii="Open Sans" w:hAnsi="Open Sans" w:cs="Open Sans"/>
          <w:spacing w:val="-2"/>
        </w:rPr>
        <w:t xml:space="preserve">účast na doprovodné výstavě - výstavní plocha včetně stolku a židlí, plus vlastní </w:t>
      </w:r>
      <w:proofErr w:type="spellStart"/>
      <w:r w:rsidRPr="00EB207D">
        <w:rPr>
          <w:rFonts w:ascii="Open Sans" w:hAnsi="Open Sans" w:cs="Open Sans"/>
          <w:spacing w:val="-2"/>
        </w:rPr>
        <w:t>roll</w:t>
      </w:r>
      <w:proofErr w:type="spellEnd"/>
      <w:r w:rsidRPr="00EB207D">
        <w:rPr>
          <w:rFonts w:ascii="Open Sans" w:hAnsi="Open Sans" w:cs="Open Sans"/>
          <w:spacing w:val="-2"/>
        </w:rPr>
        <w:t>-up, nebo přistavení reklamní stěny s bílou laminovou deskou (možnost lepení samolepící grafiky, instalace vlastní desky apod.)</w:t>
      </w:r>
    </w:p>
    <w:p w:rsidR="00A77ACA" w:rsidRPr="00EB207D" w:rsidRDefault="00A77ACA" w:rsidP="003C4C9F">
      <w:pPr>
        <w:spacing w:after="0"/>
        <w:ind w:right="-57"/>
        <w:jc w:val="both"/>
        <w:rPr>
          <w:rFonts w:ascii="Open Sans" w:hAnsi="Open Sans" w:cs="Open Sans"/>
          <w:b/>
        </w:rPr>
      </w:pPr>
    </w:p>
    <w:p w:rsidR="003C4C9F" w:rsidRPr="00EB207D" w:rsidRDefault="003C4C9F" w:rsidP="003C4C9F">
      <w:pPr>
        <w:spacing w:after="0"/>
        <w:ind w:right="-57"/>
        <w:jc w:val="both"/>
        <w:rPr>
          <w:rFonts w:ascii="Open Sans" w:hAnsi="Open Sans" w:cs="Open Sans"/>
        </w:rPr>
      </w:pPr>
      <w:r w:rsidRPr="00EB207D">
        <w:rPr>
          <w:rFonts w:ascii="Open Sans" w:hAnsi="Open Sans" w:cs="Open Sans"/>
          <w:b/>
        </w:rPr>
        <w:t>B. Firemní prezentace na www.ssbk.eu/sympozium</w:t>
      </w:r>
      <w:r w:rsidRPr="00EB207D">
        <w:rPr>
          <w:rFonts w:ascii="Open Sans" w:hAnsi="Open Sans" w:cs="Open Sans"/>
          <w:b/>
        </w:rPr>
        <w:tab/>
      </w:r>
      <w:r w:rsidRPr="00EB207D">
        <w:rPr>
          <w:rFonts w:ascii="Open Sans" w:hAnsi="Open Sans" w:cs="Open Sans"/>
        </w:rPr>
        <w:tab/>
      </w:r>
      <w:r w:rsidRPr="00EB207D">
        <w:rPr>
          <w:rFonts w:ascii="Open Sans" w:hAnsi="Open Sans" w:cs="Open Sans"/>
        </w:rPr>
        <w:tab/>
        <w:t>Cena bez DPH</w:t>
      </w:r>
      <w:r w:rsidRPr="00EB207D">
        <w:rPr>
          <w:rFonts w:ascii="Open Sans" w:hAnsi="Open Sans" w:cs="Open Sans"/>
        </w:rPr>
        <w:tab/>
        <w:t>1 000 Kč</w:t>
      </w:r>
    </w:p>
    <w:p w:rsidR="003C4C9F" w:rsidRPr="00EB207D" w:rsidRDefault="003C4C9F" w:rsidP="003C4C9F">
      <w:pPr>
        <w:spacing w:after="0"/>
        <w:ind w:right="-57"/>
        <w:jc w:val="both"/>
        <w:rPr>
          <w:rFonts w:ascii="Open Sans" w:hAnsi="Open Sans" w:cs="Open Sans"/>
        </w:rPr>
      </w:pPr>
      <w:r w:rsidRPr="00EB207D">
        <w:rPr>
          <w:rFonts w:ascii="Open Sans" w:hAnsi="Open Sans" w:cs="Open Sans"/>
        </w:rPr>
        <w:t xml:space="preserve">Uvedení firemního loga na webových stránkách www.ssbk.eu/sympozium s </w:t>
      </w:r>
      <w:proofErr w:type="spellStart"/>
      <w:r w:rsidRPr="00EB207D">
        <w:rPr>
          <w:rFonts w:ascii="Open Sans" w:hAnsi="Open Sans" w:cs="Open Sans"/>
        </w:rPr>
        <w:t>prolinkem</w:t>
      </w:r>
      <w:proofErr w:type="spellEnd"/>
      <w:r w:rsidRPr="00EB207D">
        <w:rPr>
          <w:rFonts w:ascii="Open Sans" w:hAnsi="Open Sans" w:cs="Open Sans"/>
        </w:rPr>
        <w:t xml:space="preserve"> na stránky firmy.</w:t>
      </w:r>
    </w:p>
    <w:p w:rsidR="00A77ACA" w:rsidRPr="00EB207D" w:rsidRDefault="00A77ACA" w:rsidP="003C4C9F">
      <w:pPr>
        <w:spacing w:after="0"/>
        <w:ind w:right="-57"/>
        <w:jc w:val="both"/>
        <w:rPr>
          <w:rFonts w:ascii="Open Sans" w:hAnsi="Open Sans" w:cs="Open Sans"/>
          <w:b/>
        </w:rPr>
      </w:pPr>
    </w:p>
    <w:p w:rsidR="003C4C9F" w:rsidRPr="00EB207D" w:rsidRDefault="003C4C9F" w:rsidP="003C4C9F">
      <w:pPr>
        <w:spacing w:after="0"/>
        <w:ind w:right="-57"/>
        <w:jc w:val="both"/>
        <w:rPr>
          <w:rFonts w:ascii="Open Sans" w:hAnsi="Open Sans" w:cs="Open Sans"/>
        </w:rPr>
      </w:pPr>
      <w:r w:rsidRPr="00EB207D">
        <w:rPr>
          <w:rFonts w:ascii="Open Sans" w:hAnsi="Open Sans" w:cs="Open Sans"/>
          <w:b/>
        </w:rPr>
        <w:t>C. Inzerce ve sborníku</w:t>
      </w:r>
    </w:p>
    <w:p w:rsidR="003C4C9F" w:rsidRPr="00EB207D" w:rsidRDefault="003C4C9F" w:rsidP="00EB207D">
      <w:pPr>
        <w:pStyle w:val="Odstavecseseznamem"/>
        <w:numPr>
          <w:ilvl w:val="0"/>
          <w:numId w:val="2"/>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inzerát ve sborníku sympozia/konference - velikost A5, provedení plnobarevné, umístění - druhá strana obálky</w:t>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t>Cena bez DPH</w:t>
      </w:r>
      <w:r w:rsidRPr="00EB207D">
        <w:rPr>
          <w:rFonts w:ascii="Open Sans" w:hAnsi="Open Sans" w:cs="Open Sans"/>
        </w:rPr>
        <w:tab/>
        <w:t>4 000 Kč</w:t>
      </w:r>
    </w:p>
    <w:p w:rsidR="003C4C9F" w:rsidRPr="00EB207D" w:rsidRDefault="003C4C9F" w:rsidP="00EB207D">
      <w:pPr>
        <w:pStyle w:val="Odstavecseseznamem"/>
        <w:numPr>
          <w:ilvl w:val="0"/>
          <w:numId w:val="2"/>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inzerát ve sborníku sympozia/konference - velikost A5, provedení plnobarevné, umístění - třetí strana obálky</w:t>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00EB207D">
        <w:rPr>
          <w:rFonts w:ascii="Open Sans" w:hAnsi="Open Sans" w:cs="Open Sans"/>
        </w:rPr>
        <w:tab/>
      </w:r>
      <w:r w:rsidRPr="00EB207D">
        <w:rPr>
          <w:rFonts w:ascii="Open Sans" w:hAnsi="Open Sans" w:cs="Open Sans"/>
        </w:rPr>
        <w:t>Cena bez DPH</w:t>
      </w:r>
      <w:r w:rsidRPr="00EB207D">
        <w:rPr>
          <w:rFonts w:ascii="Open Sans" w:hAnsi="Open Sans" w:cs="Open Sans"/>
        </w:rPr>
        <w:tab/>
        <w:t>4 000 Kč</w:t>
      </w:r>
    </w:p>
    <w:p w:rsidR="003C4C9F" w:rsidRPr="00EB207D" w:rsidRDefault="003C4C9F" w:rsidP="00EB207D">
      <w:pPr>
        <w:pStyle w:val="Odstavecseseznamem"/>
        <w:numPr>
          <w:ilvl w:val="0"/>
          <w:numId w:val="3"/>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inzerát ve sborníku sympozia/konference - velikost A5, provedení plnobarevné, umístění - zadní strana obálky</w:t>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t>Cena bez DPH</w:t>
      </w:r>
      <w:r w:rsidRPr="00EB207D">
        <w:rPr>
          <w:rFonts w:ascii="Open Sans" w:hAnsi="Open Sans" w:cs="Open Sans"/>
        </w:rPr>
        <w:tab/>
        <w:t>4 000 Kč</w:t>
      </w:r>
    </w:p>
    <w:p w:rsidR="003C4C9F" w:rsidRPr="00EB207D" w:rsidRDefault="003C4C9F" w:rsidP="00EB207D">
      <w:pPr>
        <w:pStyle w:val="Odstavecseseznamem"/>
        <w:numPr>
          <w:ilvl w:val="0"/>
          <w:numId w:val="3"/>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Firemní inzerát ve sborníku sympozia/konference - velikost A5, provedení plnobarevné, umístění uvnitř textu sborníku</w:t>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00EB207D">
        <w:rPr>
          <w:rFonts w:ascii="Open Sans" w:hAnsi="Open Sans" w:cs="Open Sans"/>
        </w:rPr>
        <w:tab/>
      </w:r>
      <w:r w:rsidRPr="00EB207D">
        <w:rPr>
          <w:rFonts w:ascii="Open Sans" w:hAnsi="Open Sans" w:cs="Open Sans"/>
        </w:rPr>
        <w:t>Cena bez DPH</w:t>
      </w:r>
      <w:r w:rsidRPr="00EB207D">
        <w:rPr>
          <w:rFonts w:ascii="Open Sans" w:hAnsi="Open Sans" w:cs="Open Sans"/>
        </w:rPr>
        <w:tab/>
        <w:t>2 000 Kč</w:t>
      </w:r>
    </w:p>
    <w:p w:rsidR="00A77ACA" w:rsidRPr="00EB207D" w:rsidRDefault="00A77ACA" w:rsidP="003C4C9F">
      <w:pPr>
        <w:spacing w:after="0"/>
        <w:ind w:right="-57"/>
        <w:jc w:val="both"/>
        <w:rPr>
          <w:rFonts w:ascii="Open Sans" w:hAnsi="Open Sans" w:cs="Open Sans"/>
          <w:b/>
        </w:rPr>
      </w:pPr>
    </w:p>
    <w:p w:rsidR="003C4C9F" w:rsidRPr="00EB207D" w:rsidRDefault="003C4C9F" w:rsidP="003C4C9F">
      <w:pPr>
        <w:spacing w:after="0"/>
        <w:ind w:right="-57"/>
        <w:jc w:val="both"/>
        <w:rPr>
          <w:rFonts w:ascii="Open Sans" w:hAnsi="Open Sans" w:cs="Open Sans"/>
          <w:b/>
        </w:rPr>
      </w:pPr>
      <w:r w:rsidRPr="00EB207D">
        <w:rPr>
          <w:rFonts w:ascii="Open Sans" w:hAnsi="Open Sans" w:cs="Open Sans"/>
          <w:b/>
        </w:rPr>
        <w:t>D. Prezentace v místě konání akce</w:t>
      </w:r>
    </w:p>
    <w:p w:rsidR="003C4C9F" w:rsidRPr="00EB207D" w:rsidRDefault="003C4C9F" w:rsidP="00EB207D">
      <w:pPr>
        <w:pStyle w:val="Odstavecseseznamem"/>
        <w:numPr>
          <w:ilvl w:val="0"/>
          <w:numId w:val="4"/>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 xml:space="preserve">Účast na doprovodné výstavě - výstavní plocha včetně stolku a židlí a umístění vlastní </w:t>
      </w:r>
      <w:proofErr w:type="spellStart"/>
      <w:r w:rsidRPr="00EB207D">
        <w:rPr>
          <w:rFonts w:ascii="Open Sans" w:hAnsi="Open Sans" w:cs="Open Sans"/>
        </w:rPr>
        <w:t>roll-upu</w:t>
      </w:r>
      <w:proofErr w:type="spellEnd"/>
      <w:r w:rsidRPr="00EB207D">
        <w:rPr>
          <w:rFonts w:ascii="Open Sans" w:hAnsi="Open Sans" w:cs="Open Sans"/>
        </w:rPr>
        <w:t>, nebo přistavení reklamní stěny s bílou laminovou deskou (možnost lepení samolepící grafiky, instalace vlastní desky apod.) na doprovodné výstavě.</w:t>
      </w:r>
    </w:p>
    <w:p w:rsidR="003C4C9F" w:rsidRPr="00EB207D" w:rsidRDefault="003C4C9F" w:rsidP="00EB207D">
      <w:pPr>
        <w:tabs>
          <w:tab w:val="left" w:pos="284"/>
        </w:tabs>
        <w:spacing w:after="0"/>
        <w:ind w:right="-57"/>
        <w:jc w:val="both"/>
        <w:rPr>
          <w:rFonts w:ascii="Open Sans" w:hAnsi="Open Sans" w:cs="Open Sans"/>
        </w:rPr>
      </w:pPr>
      <w:r w:rsidRPr="00EB207D">
        <w:rPr>
          <w:rFonts w:ascii="Open Sans" w:hAnsi="Open Sans" w:cs="Open Sans"/>
        </w:rPr>
        <w:t>Cena zahrnuje účast jedné osoby na odborném programu a doprovodné výstavě, sborník včetně CD, stravování (oběd a občerstvení po oba dny), společenské setkání, informační a propagační materiály.</w:t>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00EB207D">
        <w:rPr>
          <w:rFonts w:ascii="Open Sans" w:hAnsi="Open Sans" w:cs="Open Sans"/>
        </w:rPr>
        <w:tab/>
      </w:r>
      <w:r w:rsidRPr="00EB207D">
        <w:rPr>
          <w:rFonts w:ascii="Open Sans" w:hAnsi="Open Sans" w:cs="Open Sans"/>
        </w:rPr>
        <w:t>Cena bez DPH</w:t>
      </w:r>
      <w:r w:rsidRPr="00EB207D">
        <w:rPr>
          <w:rFonts w:ascii="Open Sans" w:hAnsi="Open Sans" w:cs="Open Sans"/>
        </w:rPr>
        <w:tab/>
        <w:t>10 000 Kč</w:t>
      </w:r>
    </w:p>
    <w:p w:rsidR="003C4C9F" w:rsidRPr="00EB207D" w:rsidRDefault="003C4C9F" w:rsidP="00EB207D">
      <w:pPr>
        <w:pStyle w:val="Odstavecseseznamem"/>
        <w:numPr>
          <w:ilvl w:val="0"/>
          <w:numId w:val="4"/>
        </w:numPr>
        <w:tabs>
          <w:tab w:val="left" w:pos="284"/>
        </w:tabs>
        <w:spacing w:after="0" w:line="276" w:lineRule="auto"/>
        <w:ind w:left="0" w:right="-57" w:firstLine="0"/>
        <w:jc w:val="both"/>
        <w:rPr>
          <w:rFonts w:ascii="Open Sans" w:hAnsi="Open Sans" w:cs="Open Sans"/>
        </w:rPr>
      </w:pPr>
      <w:r w:rsidRPr="00EB207D">
        <w:rPr>
          <w:rFonts w:ascii="Open Sans" w:hAnsi="Open Sans" w:cs="Open Sans"/>
        </w:rPr>
        <w:t xml:space="preserve">Umístění vlastní </w:t>
      </w:r>
      <w:proofErr w:type="spellStart"/>
      <w:r w:rsidRPr="00EB207D">
        <w:rPr>
          <w:rFonts w:ascii="Open Sans" w:hAnsi="Open Sans" w:cs="Open Sans"/>
        </w:rPr>
        <w:t>roll-upu</w:t>
      </w:r>
      <w:proofErr w:type="spellEnd"/>
      <w:r w:rsidRPr="00EB207D">
        <w:rPr>
          <w:rFonts w:ascii="Open Sans" w:hAnsi="Open Sans" w:cs="Open Sans"/>
        </w:rPr>
        <w:t>, nebo přistavení reklamní stěny s bílou laminovou deskou (možnost lepení samolepící grafiky, instalace vlastní desky apod.) na doprovodné výstavě</w:t>
      </w:r>
    </w:p>
    <w:p w:rsidR="003C4C9F" w:rsidRPr="00EB207D" w:rsidRDefault="003C4C9F" w:rsidP="00EB207D">
      <w:pPr>
        <w:pStyle w:val="Odstavecseseznamem"/>
        <w:tabs>
          <w:tab w:val="left" w:pos="284"/>
        </w:tabs>
        <w:spacing w:after="0" w:line="276" w:lineRule="auto"/>
        <w:ind w:left="0" w:right="-57"/>
        <w:jc w:val="both"/>
        <w:rPr>
          <w:rFonts w:ascii="Open Sans" w:hAnsi="Open Sans" w:cs="Open Sans"/>
        </w:rPr>
      </w:pP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Pr="00EB207D">
        <w:rPr>
          <w:rFonts w:ascii="Open Sans" w:hAnsi="Open Sans" w:cs="Open Sans"/>
        </w:rPr>
        <w:tab/>
      </w:r>
      <w:r w:rsidR="00EB207D">
        <w:rPr>
          <w:rFonts w:ascii="Open Sans" w:hAnsi="Open Sans" w:cs="Open Sans"/>
        </w:rPr>
        <w:tab/>
      </w:r>
      <w:r w:rsidRPr="00EB207D">
        <w:rPr>
          <w:rFonts w:ascii="Open Sans" w:hAnsi="Open Sans" w:cs="Open Sans"/>
        </w:rPr>
        <w:t>Cena bez DPH</w:t>
      </w:r>
      <w:r w:rsidRPr="00EB207D">
        <w:rPr>
          <w:rFonts w:ascii="Open Sans" w:hAnsi="Open Sans" w:cs="Open Sans"/>
        </w:rPr>
        <w:tab/>
        <w:t>2 000 Kč</w:t>
      </w:r>
    </w:p>
    <w:p w:rsidR="003C4C9F" w:rsidRPr="00EB207D" w:rsidRDefault="003C4C9F" w:rsidP="003C4C9F">
      <w:pPr>
        <w:spacing w:after="0"/>
        <w:ind w:right="-57"/>
        <w:jc w:val="both"/>
        <w:rPr>
          <w:rFonts w:ascii="Open Sans" w:hAnsi="Open Sans" w:cs="Open Sans"/>
        </w:rPr>
      </w:pPr>
    </w:p>
    <w:p w:rsidR="0010374E" w:rsidRPr="00EB207D" w:rsidRDefault="0010374E" w:rsidP="0010374E">
      <w:pPr>
        <w:spacing w:after="0"/>
        <w:ind w:right="-57"/>
        <w:jc w:val="both"/>
        <w:rPr>
          <w:rFonts w:ascii="Open Sans" w:hAnsi="Open Sans" w:cs="Open Sans"/>
          <w:b/>
          <w:color w:val="FFFFFF" w:themeColor="background1"/>
        </w:rPr>
      </w:pPr>
      <w:r w:rsidRPr="00EB207D">
        <w:rPr>
          <w:rFonts w:ascii="Open Sans" w:hAnsi="Open Sans" w:cs="Open Sans"/>
          <w:b/>
          <w:color w:val="FFFFFF" w:themeColor="background1"/>
        </w:rPr>
        <w:t>KONTAKT - ORGANIZAČNÍ VÝBOR AKCE</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10374E" w:rsidRPr="00EB207D" w:rsidTr="00A77ACA">
        <w:tc>
          <w:tcPr>
            <w:tcW w:w="2500" w:type="pct"/>
            <w:vAlign w:val="center"/>
          </w:tcPr>
          <w:p w:rsidR="0010374E" w:rsidRPr="00EB207D" w:rsidRDefault="0010374E" w:rsidP="00BC2A35">
            <w:pPr>
              <w:spacing w:line="276" w:lineRule="auto"/>
              <w:ind w:right="-57"/>
              <w:jc w:val="both"/>
              <w:rPr>
                <w:rFonts w:ascii="Open Sans" w:hAnsi="Open Sans" w:cs="Open Sans"/>
              </w:rPr>
            </w:pPr>
            <w:r w:rsidRPr="00EB207D">
              <w:rPr>
                <w:rFonts w:ascii="Open Sans" w:hAnsi="Open Sans" w:cs="Open Sans"/>
              </w:rPr>
              <w:t>Ing. Věra Heřmánková, Ph.D.</w:t>
            </w:r>
          </w:p>
          <w:p w:rsidR="0010374E" w:rsidRPr="00EB207D" w:rsidRDefault="0010374E" w:rsidP="00BC2A35">
            <w:pPr>
              <w:spacing w:line="276" w:lineRule="auto"/>
              <w:ind w:right="-57"/>
              <w:jc w:val="both"/>
              <w:rPr>
                <w:rFonts w:ascii="Open Sans" w:hAnsi="Open Sans" w:cs="Open Sans"/>
              </w:rPr>
            </w:pPr>
            <w:r w:rsidRPr="00EB207D">
              <w:rPr>
                <w:rFonts w:ascii="Open Sans" w:hAnsi="Open Sans" w:cs="Open Sans"/>
              </w:rPr>
              <w:t>+420 773 190 932, +420 604 158 023</w:t>
            </w:r>
          </w:p>
          <w:p w:rsidR="0010374E" w:rsidRPr="00EB207D" w:rsidRDefault="0010374E" w:rsidP="00D40CBB">
            <w:pPr>
              <w:spacing w:line="276" w:lineRule="auto"/>
              <w:ind w:right="-57"/>
              <w:jc w:val="both"/>
              <w:rPr>
                <w:rFonts w:ascii="Open Sans" w:hAnsi="Open Sans" w:cs="Open Sans"/>
              </w:rPr>
            </w:pPr>
            <w:r w:rsidRPr="00EB207D">
              <w:rPr>
                <w:rFonts w:ascii="Open Sans" w:hAnsi="Open Sans" w:cs="Open Sans"/>
              </w:rPr>
              <w:t xml:space="preserve">ssbk@email.cz, </w:t>
            </w:r>
            <w:r w:rsidR="00D40CBB">
              <w:rPr>
                <w:rFonts w:ascii="Open Sans" w:hAnsi="Open Sans" w:cs="Open Sans"/>
              </w:rPr>
              <w:t>vera.hermankova</w:t>
            </w:r>
            <w:r w:rsidRPr="00EB207D">
              <w:rPr>
                <w:rFonts w:ascii="Open Sans" w:hAnsi="Open Sans" w:cs="Open Sans"/>
              </w:rPr>
              <w:t>@vutbr.cz</w:t>
            </w:r>
          </w:p>
        </w:tc>
        <w:tc>
          <w:tcPr>
            <w:tcW w:w="2500" w:type="pct"/>
            <w:vAlign w:val="center"/>
          </w:tcPr>
          <w:p w:rsidR="0010374E" w:rsidRPr="00EB207D" w:rsidRDefault="0010374E" w:rsidP="00BC2A35">
            <w:pPr>
              <w:spacing w:line="276" w:lineRule="auto"/>
              <w:ind w:right="-57"/>
              <w:jc w:val="both"/>
              <w:rPr>
                <w:rFonts w:ascii="Open Sans" w:hAnsi="Open Sans" w:cs="Open Sans"/>
              </w:rPr>
            </w:pPr>
            <w:r w:rsidRPr="00EB207D">
              <w:rPr>
                <w:rFonts w:ascii="Open Sans" w:hAnsi="Open Sans" w:cs="Open Sans"/>
              </w:rPr>
              <w:t>Ing. Ondřej Anton, Ph.D.</w:t>
            </w:r>
          </w:p>
          <w:p w:rsidR="0010374E" w:rsidRPr="00EB207D" w:rsidRDefault="0010374E" w:rsidP="00BC2A35">
            <w:pPr>
              <w:spacing w:line="276" w:lineRule="auto"/>
              <w:ind w:right="-57"/>
              <w:jc w:val="both"/>
              <w:rPr>
                <w:rFonts w:ascii="Open Sans" w:hAnsi="Open Sans" w:cs="Open Sans"/>
              </w:rPr>
            </w:pPr>
            <w:r w:rsidRPr="00EB207D">
              <w:rPr>
                <w:rFonts w:ascii="Open Sans" w:hAnsi="Open Sans" w:cs="Open Sans"/>
              </w:rPr>
              <w:t>+420 604 421 470</w:t>
            </w:r>
          </w:p>
          <w:p w:rsidR="0010374E" w:rsidRPr="00EB207D" w:rsidRDefault="00D40CBB" w:rsidP="00D40CBB">
            <w:pPr>
              <w:spacing w:line="276" w:lineRule="auto"/>
              <w:ind w:right="-57"/>
              <w:jc w:val="both"/>
              <w:rPr>
                <w:rFonts w:ascii="Open Sans" w:hAnsi="Open Sans" w:cs="Open Sans"/>
              </w:rPr>
            </w:pPr>
            <w:r>
              <w:rPr>
                <w:rFonts w:ascii="Open Sans" w:hAnsi="Open Sans" w:cs="Open Sans"/>
              </w:rPr>
              <w:t>ondrej.anton</w:t>
            </w:r>
            <w:r w:rsidR="0010374E" w:rsidRPr="00EB207D">
              <w:rPr>
                <w:rFonts w:ascii="Open Sans" w:hAnsi="Open Sans" w:cs="Open Sans"/>
              </w:rPr>
              <w:t>@vutbr.cz</w:t>
            </w:r>
          </w:p>
        </w:tc>
      </w:tr>
    </w:tbl>
    <w:p w:rsidR="008B0870" w:rsidRPr="00EB207D" w:rsidRDefault="008B0870" w:rsidP="00A77ACA">
      <w:pPr>
        <w:spacing w:after="0"/>
        <w:ind w:right="-57"/>
        <w:jc w:val="both"/>
        <w:rPr>
          <w:rFonts w:ascii="Open Sans" w:hAnsi="Open Sans" w:cs="Open Sans"/>
          <w:sz w:val="2"/>
          <w:szCs w:val="2"/>
        </w:rPr>
      </w:pPr>
    </w:p>
    <w:sectPr w:rsidR="008B0870" w:rsidRPr="00EB207D" w:rsidSect="001C5177">
      <w:pgSz w:w="11906" w:h="16838" w:code="9"/>
      <w:pgMar w:top="567" w:right="567" w:bottom="567" w:left="567"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730AF"/>
    <w:multiLevelType w:val="hybridMultilevel"/>
    <w:tmpl w:val="68CEFE7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2DEA1E3E"/>
    <w:multiLevelType w:val="hybridMultilevel"/>
    <w:tmpl w:val="CD58447C"/>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347E0B93"/>
    <w:multiLevelType w:val="hybridMultilevel"/>
    <w:tmpl w:val="878A2AC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3E601A16"/>
    <w:multiLevelType w:val="hybridMultilevel"/>
    <w:tmpl w:val="8AD81608"/>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796"/>
    <w:rsid w:val="00000C7D"/>
    <w:rsid w:val="00001CC9"/>
    <w:rsid w:val="00003020"/>
    <w:rsid w:val="0000373A"/>
    <w:rsid w:val="00003F34"/>
    <w:rsid w:val="00004AF8"/>
    <w:rsid w:val="00005FEF"/>
    <w:rsid w:val="00007024"/>
    <w:rsid w:val="00010C43"/>
    <w:rsid w:val="00013041"/>
    <w:rsid w:val="00013AA6"/>
    <w:rsid w:val="000144A9"/>
    <w:rsid w:val="00014895"/>
    <w:rsid w:val="000149E7"/>
    <w:rsid w:val="00015F6E"/>
    <w:rsid w:val="00017767"/>
    <w:rsid w:val="00017994"/>
    <w:rsid w:val="00017CC9"/>
    <w:rsid w:val="00020643"/>
    <w:rsid w:val="00020A6C"/>
    <w:rsid w:val="00020C16"/>
    <w:rsid w:val="00021ABA"/>
    <w:rsid w:val="00021E4E"/>
    <w:rsid w:val="0002281B"/>
    <w:rsid w:val="00022ED0"/>
    <w:rsid w:val="000237F7"/>
    <w:rsid w:val="00023C56"/>
    <w:rsid w:val="0002477F"/>
    <w:rsid w:val="0002571C"/>
    <w:rsid w:val="00025D63"/>
    <w:rsid w:val="00026051"/>
    <w:rsid w:val="000267DA"/>
    <w:rsid w:val="00026BA9"/>
    <w:rsid w:val="00027052"/>
    <w:rsid w:val="000300CF"/>
    <w:rsid w:val="00030353"/>
    <w:rsid w:val="00030FCE"/>
    <w:rsid w:val="00032146"/>
    <w:rsid w:val="00032BD9"/>
    <w:rsid w:val="00033AF0"/>
    <w:rsid w:val="00037964"/>
    <w:rsid w:val="0004054A"/>
    <w:rsid w:val="00041C3A"/>
    <w:rsid w:val="000423D3"/>
    <w:rsid w:val="0004354D"/>
    <w:rsid w:val="00044644"/>
    <w:rsid w:val="00044D35"/>
    <w:rsid w:val="00051318"/>
    <w:rsid w:val="00051EF3"/>
    <w:rsid w:val="00053500"/>
    <w:rsid w:val="00053BE4"/>
    <w:rsid w:val="00054B23"/>
    <w:rsid w:val="0005583A"/>
    <w:rsid w:val="000565E8"/>
    <w:rsid w:val="000570A6"/>
    <w:rsid w:val="00057E43"/>
    <w:rsid w:val="000605F8"/>
    <w:rsid w:val="00060C6A"/>
    <w:rsid w:val="000621FC"/>
    <w:rsid w:val="000640C3"/>
    <w:rsid w:val="00065564"/>
    <w:rsid w:val="000658AA"/>
    <w:rsid w:val="00065E61"/>
    <w:rsid w:val="000670A7"/>
    <w:rsid w:val="000672D1"/>
    <w:rsid w:val="00070513"/>
    <w:rsid w:val="00070CB8"/>
    <w:rsid w:val="00071F38"/>
    <w:rsid w:val="00071F56"/>
    <w:rsid w:val="00072CC5"/>
    <w:rsid w:val="00073111"/>
    <w:rsid w:val="0007345C"/>
    <w:rsid w:val="00073DCF"/>
    <w:rsid w:val="000745F2"/>
    <w:rsid w:val="00074FA2"/>
    <w:rsid w:val="00074FE8"/>
    <w:rsid w:val="00076070"/>
    <w:rsid w:val="00077402"/>
    <w:rsid w:val="00077FC3"/>
    <w:rsid w:val="000810E0"/>
    <w:rsid w:val="00081D31"/>
    <w:rsid w:val="00082FD2"/>
    <w:rsid w:val="00084095"/>
    <w:rsid w:val="00086696"/>
    <w:rsid w:val="00086EAC"/>
    <w:rsid w:val="00087B86"/>
    <w:rsid w:val="00093AF3"/>
    <w:rsid w:val="00095E1C"/>
    <w:rsid w:val="00096A62"/>
    <w:rsid w:val="00097426"/>
    <w:rsid w:val="000A08AB"/>
    <w:rsid w:val="000A2A7D"/>
    <w:rsid w:val="000A2F19"/>
    <w:rsid w:val="000A353E"/>
    <w:rsid w:val="000A398C"/>
    <w:rsid w:val="000A529F"/>
    <w:rsid w:val="000A6364"/>
    <w:rsid w:val="000A6CF5"/>
    <w:rsid w:val="000B01BA"/>
    <w:rsid w:val="000B2CFD"/>
    <w:rsid w:val="000B3211"/>
    <w:rsid w:val="000B7E0D"/>
    <w:rsid w:val="000C2877"/>
    <w:rsid w:val="000C2FA4"/>
    <w:rsid w:val="000C30A2"/>
    <w:rsid w:val="000C327E"/>
    <w:rsid w:val="000C3C80"/>
    <w:rsid w:val="000C44E7"/>
    <w:rsid w:val="000C4B00"/>
    <w:rsid w:val="000C7118"/>
    <w:rsid w:val="000C7846"/>
    <w:rsid w:val="000C7989"/>
    <w:rsid w:val="000D12CA"/>
    <w:rsid w:val="000D21E6"/>
    <w:rsid w:val="000D2918"/>
    <w:rsid w:val="000D49F0"/>
    <w:rsid w:val="000D4E63"/>
    <w:rsid w:val="000D5B63"/>
    <w:rsid w:val="000D68AA"/>
    <w:rsid w:val="000D7C51"/>
    <w:rsid w:val="000E04C2"/>
    <w:rsid w:val="000E0B68"/>
    <w:rsid w:val="000E1B6B"/>
    <w:rsid w:val="000E2EB6"/>
    <w:rsid w:val="000E456E"/>
    <w:rsid w:val="000E4FD2"/>
    <w:rsid w:val="000E50D2"/>
    <w:rsid w:val="000E553B"/>
    <w:rsid w:val="000E6C3B"/>
    <w:rsid w:val="000E6DA2"/>
    <w:rsid w:val="000E700F"/>
    <w:rsid w:val="000E7FDE"/>
    <w:rsid w:val="000F0E56"/>
    <w:rsid w:val="000F1A17"/>
    <w:rsid w:val="000F3369"/>
    <w:rsid w:val="000F34FA"/>
    <w:rsid w:val="000F3DCC"/>
    <w:rsid w:val="000F4E8F"/>
    <w:rsid w:val="000F5428"/>
    <w:rsid w:val="000F6FDD"/>
    <w:rsid w:val="000F7A0C"/>
    <w:rsid w:val="000F7E7A"/>
    <w:rsid w:val="00102060"/>
    <w:rsid w:val="00102BF8"/>
    <w:rsid w:val="0010374E"/>
    <w:rsid w:val="00103A23"/>
    <w:rsid w:val="00105EFA"/>
    <w:rsid w:val="00105FBD"/>
    <w:rsid w:val="001061D8"/>
    <w:rsid w:val="00106387"/>
    <w:rsid w:val="00107AC6"/>
    <w:rsid w:val="00107D9A"/>
    <w:rsid w:val="001101BB"/>
    <w:rsid w:val="00111142"/>
    <w:rsid w:val="00111F2A"/>
    <w:rsid w:val="001121E2"/>
    <w:rsid w:val="00112A7B"/>
    <w:rsid w:val="001133D0"/>
    <w:rsid w:val="001159E4"/>
    <w:rsid w:val="00115F59"/>
    <w:rsid w:val="001165F1"/>
    <w:rsid w:val="0012027C"/>
    <w:rsid w:val="00120CD9"/>
    <w:rsid w:val="001228F5"/>
    <w:rsid w:val="0012317B"/>
    <w:rsid w:val="00123BEC"/>
    <w:rsid w:val="00124622"/>
    <w:rsid w:val="0012487D"/>
    <w:rsid w:val="001258EF"/>
    <w:rsid w:val="001261DF"/>
    <w:rsid w:val="00126947"/>
    <w:rsid w:val="0013304D"/>
    <w:rsid w:val="00133DE2"/>
    <w:rsid w:val="00135087"/>
    <w:rsid w:val="0013635C"/>
    <w:rsid w:val="00136E15"/>
    <w:rsid w:val="001372CE"/>
    <w:rsid w:val="00140551"/>
    <w:rsid w:val="00141844"/>
    <w:rsid w:val="0014223D"/>
    <w:rsid w:val="001442E6"/>
    <w:rsid w:val="00144480"/>
    <w:rsid w:val="001449E7"/>
    <w:rsid w:val="00144F0E"/>
    <w:rsid w:val="00145139"/>
    <w:rsid w:val="0014609F"/>
    <w:rsid w:val="001465FC"/>
    <w:rsid w:val="00146B65"/>
    <w:rsid w:val="00147576"/>
    <w:rsid w:val="001479FD"/>
    <w:rsid w:val="00150881"/>
    <w:rsid w:val="001511F7"/>
    <w:rsid w:val="00151768"/>
    <w:rsid w:val="00151F3E"/>
    <w:rsid w:val="001526C4"/>
    <w:rsid w:val="00153A8E"/>
    <w:rsid w:val="00156A12"/>
    <w:rsid w:val="00157C26"/>
    <w:rsid w:val="00157E69"/>
    <w:rsid w:val="00160753"/>
    <w:rsid w:val="00161AAF"/>
    <w:rsid w:val="001621E2"/>
    <w:rsid w:val="00163F16"/>
    <w:rsid w:val="00166CBC"/>
    <w:rsid w:val="001700DB"/>
    <w:rsid w:val="00172AD3"/>
    <w:rsid w:val="00172FA3"/>
    <w:rsid w:val="001745C3"/>
    <w:rsid w:val="00174D5E"/>
    <w:rsid w:val="001757A1"/>
    <w:rsid w:val="00176CF9"/>
    <w:rsid w:val="0018350F"/>
    <w:rsid w:val="001842FA"/>
    <w:rsid w:val="00184D39"/>
    <w:rsid w:val="00187160"/>
    <w:rsid w:val="00187BE4"/>
    <w:rsid w:val="00191894"/>
    <w:rsid w:val="00191BF0"/>
    <w:rsid w:val="00191C41"/>
    <w:rsid w:val="001920A5"/>
    <w:rsid w:val="00194024"/>
    <w:rsid w:val="001948FB"/>
    <w:rsid w:val="00195A47"/>
    <w:rsid w:val="00195AFB"/>
    <w:rsid w:val="00196510"/>
    <w:rsid w:val="001A0151"/>
    <w:rsid w:val="001A21B7"/>
    <w:rsid w:val="001A2C6A"/>
    <w:rsid w:val="001A4007"/>
    <w:rsid w:val="001A4721"/>
    <w:rsid w:val="001A500E"/>
    <w:rsid w:val="001A5A4E"/>
    <w:rsid w:val="001A69CD"/>
    <w:rsid w:val="001A74C4"/>
    <w:rsid w:val="001A79DA"/>
    <w:rsid w:val="001A7EF3"/>
    <w:rsid w:val="001B1C53"/>
    <w:rsid w:val="001B47D8"/>
    <w:rsid w:val="001B577B"/>
    <w:rsid w:val="001C3A20"/>
    <w:rsid w:val="001C5177"/>
    <w:rsid w:val="001C5380"/>
    <w:rsid w:val="001C5E5C"/>
    <w:rsid w:val="001D0B84"/>
    <w:rsid w:val="001D16AA"/>
    <w:rsid w:val="001D1703"/>
    <w:rsid w:val="001D2A1E"/>
    <w:rsid w:val="001D47F9"/>
    <w:rsid w:val="001D5534"/>
    <w:rsid w:val="001D655F"/>
    <w:rsid w:val="001E0FBB"/>
    <w:rsid w:val="001E127E"/>
    <w:rsid w:val="001E1DB4"/>
    <w:rsid w:val="001E3663"/>
    <w:rsid w:val="001E4751"/>
    <w:rsid w:val="001E4796"/>
    <w:rsid w:val="001E5225"/>
    <w:rsid w:val="001E584D"/>
    <w:rsid w:val="001E71DD"/>
    <w:rsid w:val="001E78B7"/>
    <w:rsid w:val="001F09CC"/>
    <w:rsid w:val="001F0E90"/>
    <w:rsid w:val="001F13EB"/>
    <w:rsid w:val="001F16DE"/>
    <w:rsid w:val="001F1F69"/>
    <w:rsid w:val="001F2256"/>
    <w:rsid w:val="001F327E"/>
    <w:rsid w:val="001F6418"/>
    <w:rsid w:val="001F6778"/>
    <w:rsid w:val="0020000D"/>
    <w:rsid w:val="00201A26"/>
    <w:rsid w:val="00201DCC"/>
    <w:rsid w:val="002025DB"/>
    <w:rsid w:val="00203BBA"/>
    <w:rsid w:val="00204212"/>
    <w:rsid w:val="00205CEF"/>
    <w:rsid w:val="00207699"/>
    <w:rsid w:val="00211F1A"/>
    <w:rsid w:val="002135D7"/>
    <w:rsid w:val="00214585"/>
    <w:rsid w:val="00215B3F"/>
    <w:rsid w:val="00215E36"/>
    <w:rsid w:val="002161F6"/>
    <w:rsid w:val="00216342"/>
    <w:rsid w:val="0021717F"/>
    <w:rsid w:val="00221ED3"/>
    <w:rsid w:val="0022211E"/>
    <w:rsid w:val="0022338F"/>
    <w:rsid w:val="00224080"/>
    <w:rsid w:val="002253AF"/>
    <w:rsid w:val="00225A6F"/>
    <w:rsid w:val="00226DB8"/>
    <w:rsid w:val="0023007F"/>
    <w:rsid w:val="002314E2"/>
    <w:rsid w:val="00232777"/>
    <w:rsid w:val="00233915"/>
    <w:rsid w:val="00235FA2"/>
    <w:rsid w:val="00237170"/>
    <w:rsid w:val="0023737F"/>
    <w:rsid w:val="00243AE6"/>
    <w:rsid w:val="00244C0E"/>
    <w:rsid w:val="00245088"/>
    <w:rsid w:val="00247E00"/>
    <w:rsid w:val="00250161"/>
    <w:rsid w:val="00250C90"/>
    <w:rsid w:val="00253591"/>
    <w:rsid w:val="00253933"/>
    <w:rsid w:val="00253F56"/>
    <w:rsid w:val="00254040"/>
    <w:rsid w:val="00257559"/>
    <w:rsid w:val="00257ACE"/>
    <w:rsid w:val="00261F00"/>
    <w:rsid w:val="00262DD5"/>
    <w:rsid w:val="00265A9C"/>
    <w:rsid w:val="002675F6"/>
    <w:rsid w:val="00267AB8"/>
    <w:rsid w:val="00267EAB"/>
    <w:rsid w:val="00270203"/>
    <w:rsid w:val="00271536"/>
    <w:rsid w:val="002717A8"/>
    <w:rsid w:val="00271931"/>
    <w:rsid w:val="00273214"/>
    <w:rsid w:val="002738F1"/>
    <w:rsid w:val="00273A84"/>
    <w:rsid w:val="002745F5"/>
    <w:rsid w:val="002752E8"/>
    <w:rsid w:val="002761A4"/>
    <w:rsid w:val="00276344"/>
    <w:rsid w:val="00276491"/>
    <w:rsid w:val="00277D3D"/>
    <w:rsid w:val="0028001D"/>
    <w:rsid w:val="00282C5E"/>
    <w:rsid w:val="00283601"/>
    <w:rsid w:val="002840B6"/>
    <w:rsid w:val="00284952"/>
    <w:rsid w:val="00287E0B"/>
    <w:rsid w:val="00291165"/>
    <w:rsid w:val="00291506"/>
    <w:rsid w:val="00292304"/>
    <w:rsid w:val="002926DD"/>
    <w:rsid w:val="00293AB1"/>
    <w:rsid w:val="00294B27"/>
    <w:rsid w:val="00295BDD"/>
    <w:rsid w:val="00297306"/>
    <w:rsid w:val="002A1237"/>
    <w:rsid w:val="002A1A72"/>
    <w:rsid w:val="002A2B60"/>
    <w:rsid w:val="002A4821"/>
    <w:rsid w:val="002A5619"/>
    <w:rsid w:val="002A5CAC"/>
    <w:rsid w:val="002A6057"/>
    <w:rsid w:val="002A633F"/>
    <w:rsid w:val="002A660C"/>
    <w:rsid w:val="002A6884"/>
    <w:rsid w:val="002A6BCE"/>
    <w:rsid w:val="002A6ECB"/>
    <w:rsid w:val="002B0E9C"/>
    <w:rsid w:val="002B4503"/>
    <w:rsid w:val="002C057F"/>
    <w:rsid w:val="002C2EB0"/>
    <w:rsid w:val="002C350A"/>
    <w:rsid w:val="002C49FE"/>
    <w:rsid w:val="002C5D4C"/>
    <w:rsid w:val="002D24CA"/>
    <w:rsid w:val="002D2851"/>
    <w:rsid w:val="002D45B4"/>
    <w:rsid w:val="002D5162"/>
    <w:rsid w:val="002D5264"/>
    <w:rsid w:val="002D6E21"/>
    <w:rsid w:val="002D7D7B"/>
    <w:rsid w:val="002D7F42"/>
    <w:rsid w:val="002E309D"/>
    <w:rsid w:val="002E3454"/>
    <w:rsid w:val="002E4780"/>
    <w:rsid w:val="002E572C"/>
    <w:rsid w:val="002E5F9E"/>
    <w:rsid w:val="002E7A03"/>
    <w:rsid w:val="002E7F0A"/>
    <w:rsid w:val="002F0551"/>
    <w:rsid w:val="002F09D0"/>
    <w:rsid w:val="002F1540"/>
    <w:rsid w:val="002F46BD"/>
    <w:rsid w:val="002F7DD0"/>
    <w:rsid w:val="003007A1"/>
    <w:rsid w:val="00300B28"/>
    <w:rsid w:val="00301EBC"/>
    <w:rsid w:val="00302AEE"/>
    <w:rsid w:val="00305377"/>
    <w:rsid w:val="0030658C"/>
    <w:rsid w:val="00310485"/>
    <w:rsid w:val="003104E7"/>
    <w:rsid w:val="0031123D"/>
    <w:rsid w:val="00312AD0"/>
    <w:rsid w:val="0031356D"/>
    <w:rsid w:val="00313A52"/>
    <w:rsid w:val="00313EDF"/>
    <w:rsid w:val="00314335"/>
    <w:rsid w:val="003147AE"/>
    <w:rsid w:val="00316B19"/>
    <w:rsid w:val="003174D0"/>
    <w:rsid w:val="00317BBC"/>
    <w:rsid w:val="00317C07"/>
    <w:rsid w:val="00320461"/>
    <w:rsid w:val="00320C3F"/>
    <w:rsid w:val="00320FAB"/>
    <w:rsid w:val="00321E8F"/>
    <w:rsid w:val="003223A8"/>
    <w:rsid w:val="00322523"/>
    <w:rsid w:val="003239AD"/>
    <w:rsid w:val="003241D7"/>
    <w:rsid w:val="0032644C"/>
    <w:rsid w:val="003277FB"/>
    <w:rsid w:val="0033050C"/>
    <w:rsid w:val="00331902"/>
    <w:rsid w:val="00332280"/>
    <w:rsid w:val="00334276"/>
    <w:rsid w:val="00334E32"/>
    <w:rsid w:val="00336136"/>
    <w:rsid w:val="00340F99"/>
    <w:rsid w:val="00341FDD"/>
    <w:rsid w:val="00342066"/>
    <w:rsid w:val="00342B4D"/>
    <w:rsid w:val="00343065"/>
    <w:rsid w:val="00343A08"/>
    <w:rsid w:val="00346156"/>
    <w:rsid w:val="0034696F"/>
    <w:rsid w:val="0034722E"/>
    <w:rsid w:val="003518A5"/>
    <w:rsid w:val="003519D6"/>
    <w:rsid w:val="00353F52"/>
    <w:rsid w:val="00355CAE"/>
    <w:rsid w:val="00355E48"/>
    <w:rsid w:val="00360402"/>
    <w:rsid w:val="0036100E"/>
    <w:rsid w:val="00362988"/>
    <w:rsid w:val="003636AF"/>
    <w:rsid w:val="00364444"/>
    <w:rsid w:val="00364FAB"/>
    <w:rsid w:val="00365206"/>
    <w:rsid w:val="00366680"/>
    <w:rsid w:val="00367F07"/>
    <w:rsid w:val="00370B72"/>
    <w:rsid w:val="00373DEC"/>
    <w:rsid w:val="0037458C"/>
    <w:rsid w:val="00374FEC"/>
    <w:rsid w:val="00376456"/>
    <w:rsid w:val="003767BF"/>
    <w:rsid w:val="003810C8"/>
    <w:rsid w:val="0038378C"/>
    <w:rsid w:val="003904D8"/>
    <w:rsid w:val="00390987"/>
    <w:rsid w:val="003911AA"/>
    <w:rsid w:val="00391A6D"/>
    <w:rsid w:val="0039249E"/>
    <w:rsid w:val="00392742"/>
    <w:rsid w:val="00393C9E"/>
    <w:rsid w:val="00393D5F"/>
    <w:rsid w:val="003A179C"/>
    <w:rsid w:val="003A1E98"/>
    <w:rsid w:val="003A27FB"/>
    <w:rsid w:val="003A2D86"/>
    <w:rsid w:val="003A33C0"/>
    <w:rsid w:val="003A4706"/>
    <w:rsid w:val="003A491C"/>
    <w:rsid w:val="003A545B"/>
    <w:rsid w:val="003A5775"/>
    <w:rsid w:val="003A6131"/>
    <w:rsid w:val="003A693D"/>
    <w:rsid w:val="003B0C99"/>
    <w:rsid w:val="003B14A3"/>
    <w:rsid w:val="003B196F"/>
    <w:rsid w:val="003B1F6E"/>
    <w:rsid w:val="003B36D2"/>
    <w:rsid w:val="003B3943"/>
    <w:rsid w:val="003B3BE1"/>
    <w:rsid w:val="003B3CED"/>
    <w:rsid w:val="003B51C5"/>
    <w:rsid w:val="003B64B5"/>
    <w:rsid w:val="003B6688"/>
    <w:rsid w:val="003B6C9A"/>
    <w:rsid w:val="003B72F6"/>
    <w:rsid w:val="003B74B7"/>
    <w:rsid w:val="003C04CA"/>
    <w:rsid w:val="003C059D"/>
    <w:rsid w:val="003C05E8"/>
    <w:rsid w:val="003C0895"/>
    <w:rsid w:val="003C0FA9"/>
    <w:rsid w:val="003C18EA"/>
    <w:rsid w:val="003C1C11"/>
    <w:rsid w:val="003C25C0"/>
    <w:rsid w:val="003C4C9F"/>
    <w:rsid w:val="003C696A"/>
    <w:rsid w:val="003D04AD"/>
    <w:rsid w:val="003D2525"/>
    <w:rsid w:val="003D2AB0"/>
    <w:rsid w:val="003D603B"/>
    <w:rsid w:val="003D70CD"/>
    <w:rsid w:val="003D7D3C"/>
    <w:rsid w:val="003E1932"/>
    <w:rsid w:val="003E1E30"/>
    <w:rsid w:val="003E2B70"/>
    <w:rsid w:val="003E33F8"/>
    <w:rsid w:val="003E35C5"/>
    <w:rsid w:val="003E44D6"/>
    <w:rsid w:val="003E6EBF"/>
    <w:rsid w:val="003E761F"/>
    <w:rsid w:val="003F026D"/>
    <w:rsid w:val="003F22DC"/>
    <w:rsid w:val="003F304C"/>
    <w:rsid w:val="003F53BA"/>
    <w:rsid w:val="003F5918"/>
    <w:rsid w:val="003F5BB9"/>
    <w:rsid w:val="003F5C92"/>
    <w:rsid w:val="003F614A"/>
    <w:rsid w:val="003F70A3"/>
    <w:rsid w:val="003F7110"/>
    <w:rsid w:val="003F72A8"/>
    <w:rsid w:val="004001C9"/>
    <w:rsid w:val="00402DDF"/>
    <w:rsid w:val="00402E0F"/>
    <w:rsid w:val="0040485E"/>
    <w:rsid w:val="00404B12"/>
    <w:rsid w:val="004053A7"/>
    <w:rsid w:val="004053E7"/>
    <w:rsid w:val="00406886"/>
    <w:rsid w:val="004074FB"/>
    <w:rsid w:val="0041143B"/>
    <w:rsid w:val="00411987"/>
    <w:rsid w:val="00411AC1"/>
    <w:rsid w:val="0041244A"/>
    <w:rsid w:val="004129AB"/>
    <w:rsid w:val="00413499"/>
    <w:rsid w:val="00413D29"/>
    <w:rsid w:val="00414101"/>
    <w:rsid w:val="004142F6"/>
    <w:rsid w:val="0041508A"/>
    <w:rsid w:val="004169D6"/>
    <w:rsid w:val="00417856"/>
    <w:rsid w:val="0042179E"/>
    <w:rsid w:val="00422D95"/>
    <w:rsid w:val="00424006"/>
    <w:rsid w:val="0042479E"/>
    <w:rsid w:val="00427435"/>
    <w:rsid w:val="004279A6"/>
    <w:rsid w:val="00430C83"/>
    <w:rsid w:val="00431339"/>
    <w:rsid w:val="00432B85"/>
    <w:rsid w:val="00433877"/>
    <w:rsid w:val="00433B24"/>
    <w:rsid w:val="00437E5C"/>
    <w:rsid w:val="00440211"/>
    <w:rsid w:val="00441864"/>
    <w:rsid w:val="0044214F"/>
    <w:rsid w:val="00443B3E"/>
    <w:rsid w:val="00450BEE"/>
    <w:rsid w:val="00453190"/>
    <w:rsid w:val="00453F98"/>
    <w:rsid w:val="00454872"/>
    <w:rsid w:val="00454AB3"/>
    <w:rsid w:val="00454D80"/>
    <w:rsid w:val="00454E31"/>
    <w:rsid w:val="004563D7"/>
    <w:rsid w:val="00456C22"/>
    <w:rsid w:val="0046042B"/>
    <w:rsid w:val="004606CC"/>
    <w:rsid w:val="00462DCB"/>
    <w:rsid w:val="004655AB"/>
    <w:rsid w:val="004655B3"/>
    <w:rsid w:val="004663EE"/>
    <w:rsid w:val="004667E5"/>
    <w:rsid w:val="00467F55"/>
    <w:rsid w:val="00471E6A"/>
    <w:rsid w:val="00472031"/>
    <w:rsid w:val="00473049"/>
    <w:rsid w:val="00473541"/>
    <w:rsid w:val="0047402F"/>
    <w:rsid w:val="00474545"/>
    <w:rsid w:val="0048280C"/>
    <w:rsid w:val="00482C7F"/>
    <w:rsid w:val="004835F8"/>
    <w:rsid w:val="004849D0"/>
    <w:rsid w:val="00484A57"/>
    <w:rsid w:val="00484AC7"/>
    <w:rsid w:val="00485412"/>
    <w:rsid w:val="004877BF"/>
    <w:rsid w:val="004909B4"/>
    <w:rsid w:val="00492BB0"/>
    <w:rsid w:val="00493C93"/>
    <w:rsid w:val="00494355"/>
    <w:rsid w:val="004A0289"/>
    <w:rsid w:val="004A2747"/>
    <w:rsid w:val="004A2CAD"/>
    <w:rsid w:val="004A3BA7"/>
    <w:rsid w:val="004A49C2"/>
    <w:rsid w:val="004A65EE"/>
    <w:rsid w:val="004A6E54"/>
    <w:rsid w:val="004A7268"/>
    <w:rsid w:val="004B0C5A"/>
    <w:rsid w:val="004B2492"/>
    <w:rsid w:val="004B2A83"/>
    <w:rsid w:val="004B5342"/>
    <w:rsid w:val="004B6514"/>
    <w:rsid w:val="004C0917"/>
    <w:rsid w:val="004C2246"/>
    <w:rsid w:val="004C2B98"/>
    <w:rsid w:val="004C3D83"/>
    <w:rsid w:val="004D1177"/>
    <w:rsid w:val="004D1C73"/>
    <w:rsid w:val="004D260D"/>
    <w:rsid w:val="004D2CD1"/>
    <w:rsid w:val="004D4F1C"/>
    <w:rsid w:val="004D6017"/>
    <w:rsid w:val="004D6266"/>
    <w:rsid w:val="004D6DF9"/>
    <w:rsid w:val="004D7798"/>
    <w:rsid w:val="004E2CC8"/>
    <w:rsid w:val="004E5698"/>
    <w:rsid w:val="004E70AE"/>
    <w:rsid w:val="004F0AF6"/>
    <w:rsid w:val="004F217D"/>
    <w:rsid w:val="004F21A0"/>
    <w:rsid w:val="004F2A3C"/>
    <w:rsid w:val="004F4C15"/>
    <w:rsid w:val="004F65AE"/>
    <w:rsid w:val="004F7763"/>
    <w:rsid w:val="004F780C"/>
    <w:rsid w:val="005016E3"/>
    <w:rsid w:val="005028E0"/>
    <w:rsid w:val="00505390"/>
    <w:rsid w:val="00505B08"/>
    <w:rsid w:val="00505B7B"/>
    <w:rsid w:val="005060C8"/>
    <w:rsid w:val="0050619D"/>
    <w:rsid w:val="0050628F"/>
    <w:rsid w:val="00506F90"/>
    <w:rsid w:val="00507BE2"/>
    <w:rsid w:val="005122E2"/>
    <w:rsid w:val="005127B8"/>
    <w:rsid w:val="0051737E"/>
    <w:rsid w:val="005228C2"/>
    <w:rsid w:val="0052301C"/>
    <w:rsid w:val="00523DDB"/>
    <w:rsid w:val="00524A00"/>
    <w:rsid w:val="00525BDE"/>
    <w:rsid w:val="00527C88"/>
    <w:rsid w:val="00531F3A"/>
    <w:rsid w:val="0053239A"/>
    <w:rsid w:val="00532FF8"/>
    <w:rsid w:val="005363A4"/>
    <w:rsid w:val="005368C2"/>
    <w:rsid w:val="00540CF5"/>
    <w:rsid w:val="00541EBD"/>
    <w:rsid w:val="0054256C"/>
    <w:rsid w:val="00542BB8"/>
    <w:rsid w:val="00543F17"/>
    <w:rsid w:val="00546C78"/>
    <w:rsid w:val="00551664"/>
    <w:rsid w:val="005517C3"/>
    <w:rsid w:val="00551A8E"/>
    <w:rsid w:val="00554519"/>
    <w:rsid w:val="005545B5"/>
    <w:rsid w:val="00554699"/>
    <w:rsid w:val="00554D7D"/>
    <w:rsid w:val="00555A41"/>
    <w:rsid w:val="005560CE"/>
    <w:rsid w:val="0055716F"/>
    <w:rsid w:val="005575AB"/>
    <w:rsid w:val="005605AF"/>
    <w:rsid w:val="005607F9"/>
    <w:rsid w:val="00560EFF"/>
    <w:rsid w:val="005624F5"/>
    <w:rsid w:val="005630A5"/>
    <w:rsid w:val="00564FCA"/>
    <w:rsid w:val="005655F0"/>
    <w:rsid w:val="00565788"/>
    <w:rsid w:val="00567037"/>
    <w:rsid w:val="0057149A"/>
    <w:rsid w:val="00573B6C"/>
    <w:rsid w:val="00575746"/>
    <w:rsid w:val="0057673D"/>
    <w:rsid w:val="00576B64"/>
    <w:rsid w:val="005775B6"/>
    <w:rsid w:val="00580115"/>
    <w:rsid w:val="00582D1A"/>
    <w:rsid w:val="0058334F"/>
    <w:rsid w:val="00583A0F"/>
    <w:rsid w:val="005907A6"/>
    <w:rsid w:val="005913EC"/>
    <w:rsid w:val="00592269"/>
    <w:rsid w:val="0059268F"/>
    <w:rsid w:val="00593FBA"/>
    <w:rsid w:val="005946CE"/>
    <w:rsid w:val="00594A54"/>
    <w:rsid w:val="0059548C"/>
    <w:rsid w:val="00595761"/>
    <w:rsid w:val="005A1E0F"/>
    <w:rsid w:val="005A3409"/>
    <w:rsid w:val="005A3975"/>
    <w:rsid w:val="005A3E76"/>
    <w:rsid w:val="005A4CD3"/>
    <w:rsid w:val="005A53E9"/>
    <w:rsid w:val="005A7A91"/>
    <w:rsid w:val="005A7DEF"/>
    <w:rsid w:val="005B0120"/>
    <w:rsid w:val="005B402A"/>
    <w:rsid w:val="005B4178"/>
    <w:rsid w:val="005B4D46"/>
    <w:rsid w:val="005B53C6"/>
    <w:rsid w:val="005C121B"/>
    <w:rsid w:val="005C220D"/>
    <w:rsid w:val="005C2D24"/>
    <w:rsid w:val="005C2E04"/>
    <w:rsid w:val="005C410C"/>
    <w:rsid w:val="005C5036"/>
    <w:rsid w:val="005C50ED"/>
    <w:rsid w:val="005C74E8"/>
    <w:rsid w:val="005C77AD"/>
    <w:rsid w:val="005D098B"/>
    <w:rsid w:val="005D1690"/>
    <w:rsid w:val="005D1A0D"/>
    <w:rsid w:val="005D21FF"/>
    <w:rsid w:val="005D223A"/>
    <w:rsid w:val="005D3F47"/>
    <w:rsid w:val="005D40AC"/>
    <w:rsid w:val="005D425C"/>
    <w:rsid w:val="005D5FDA"/>
    <w:rsid w:val="005D79BC"/>
    <w:rsid w:val="005D7BA2"/>
    <w:rsid w:val="005E0152"/>
    <w:rsid w:val="005E02E7"/>
    <w:rsid w:val="005E14D7"/>
    <w:rsid w:val="005E3AF4"/>
    <w:rsid w:val="005E4081"/>
    <w:rsid w:val="005E43D1"/>
    <w:rsid w:val="005E4B39"/>
    <w:rsid w:val="005E7563"/>
    <w:rsid w:val="005F0751"/>
    <w:rsid w:val="005F6E30"/>
    <w:rsid w:val="005F78BB"/>
    <w:rsid w:val="005F7B7A"/>
    <w:rsid w:val="006015B9"/>
    <w:rsid w:val="00602651"/>
    <w:rsid w:val="00603023"/>
    <w:rsid w:val="006032CC"/>
    <w:rsid w:val="00605869"/>
    <w:rsid w:val="0061005C"/>
    <w:rsid w:val="0061146C"/>
    <w:rsid w:val="00611F4A"/>
    <w:rsid w:val="0061493C"/>
    <w:rsid w:val="00614F12"/>
    <w:rsid w:val="00616E47"/>
    <w:rsid w:val="006171BF"/>
    <w:rsid w:val="0062168E"/>
    <w:rsid w:val="00623451"/>
    <w:rsid w:val="00624508"/>
    <w:rsid w:val="00625724"/>
    <w:rsid w:val="0062623A"/>
    <w:rsid w:val="00626DBE"/>
    <w:rsid w:val="00632197"/>
    <w:rsid w:val="00632530"/>
    <w:rsid w:val="00633DA4"/>
    <w:rsid w:val="006353A4"/>
    <w:rsid w:val="00635AAE"/>
    <w:rsid w:val="0063613B"/>
    <w:rsid w:val="0063735F"/>
    <w:rsid w:val="00640781"/>
    <w:rsid w:val="00644484"/>
    <w:rsid w:val="00644672"/>
    <w:rsid w:val="00645643"/>
    <w:rsid w:val="00645F57"/>
    <w:rsid w:val="00646579"/>
    <w:rsid w:val="0064694B"/>
    <w:rsid w:val="00646F78"/>
    <w:rsid w:val="00650A98"/>
    <w:rsid w:val="00651FD0"/>
    <w:rsid w:val="00652A50"/>
    <w:rsid w:val="00652C29"/>
    <w:rsid w:val="00652C2D"/>
    <w:rsid w:val="00653605"/>
    <w:rsid w:val="006537E8"/>
    <w:rsid w:val="00653992"/>
    <w:rsid w:val="00654488"/>
    <w:rsid w:val="00654A07"/>
    <w:rsid w:val="00655C39"/>
    <w:rsid w:val="00657A22"/>
    <w:rsid w:val="006609E5"/>
    <w:rsid w:val="006614CE"/>
    <w:rsid w:val="0066292F"/>
    <w:rsid w:val="0066451F"/>
    <w:rsid w:val="0066565E"/>
    <w:rsid w:val="0066717D"/>
    <w:rsid w:val="006753A4"/>
    <w:rsid w:val="006762F7"/>
    <w:rsid w:val="006767B1"/>
    <w:rsid w:val="00676BFD"/>
    <w:rsid w:val="00677ADD"/>
    <w:rsid w:val="00680154"/>
    <w:rsid w:val="0068099E"/>
    <w:rsid w:val="00681344"/>
    <w:rsid w:val="00681712"/>
    <w:rsid w:val="00682DE6"/>
    <w:rsid w:val="00684115"/>
    <w:rsid w:val="00684DAE"/>
    <w:rsid w:val="00686D36"/>
    <w:rsid w:val="00686E7E"/>
    <w:rsid w:val="00687BA9"/>
    <w:rsid w:val="00691CCD"/>
    <w:rsid w:val="00692149"/>
    <w:rsid w:val="006938E4"/>
    <w:rsid w:val="00696705"/>
    <w:rsid w:val="0069770E"/>
    <w:rsid w:val="006A11FF"/>
    <w:rsid w:val="006A3D21"/>
    <w:rsid w:val="006A50F8"/>
    <w:rsid w:val="006A5E3E"/>
    <w:rsid w:val="006A6A1F"/>
    <w:rsid w:val="006A7234"/>
    <w:rsid w:val="006A752C"/>
    <w:rsid w:val="006A753F"/>
    <w:rsid w:val="006A7C4D"/>
    <w:rsid w:val="006B1D13"/>
    <w:rsid w:val="006B42E6"/>
    <w:rsid w:val="006B6330"/>
    <w:rsid w:val="006B6645"/>
    <w:rsid w:val="006B699A"/>
    <w:rsid w:val="006B751A"/>
    <w:rsid w:val="006B7C9C"/>
    <w:rsid w:val="006C0A6E"/>
    <w:rsid w:val="006C10E7"/>
    <w:rsid w:val="006C23B3"/>
    <w:rsid w:val="006C25E7"/>
    <w:rsid w:val="006C2733"/>
    <w:rsid w:val="006C2834"/>
    <w:rsid w:val="006C3365"/>
    <w:rsid w:val="006C3678"/>
    <w:rsid w:val="006C488D"/>
    <w:rsid w:val="006C4BE0"/>
    <w:rsid w:val="006C5574"/>
    <w:rsid w:val="006C598E"/>
    <w:rsid w:val="006C7C6C"/>
    <w:rsid w:val="006D04ED"/>
    <w:rsid w:val="006D14C1"/>
    <w:rsid w:val="006D15C7"/>
    <w:rsid w:val="006D2373"/>
    <w:rsid w:val="006D4FC6"/>
    <w:rsid w:val="006D514A"/>
    <w:rsid w:val="006D525A"/>
    <w:rsid w:val="006D6678"/>
    <w:rsid w:val="006D6950"/>
    <w:rsid w:val="006D69B6"/>
    <w:rsid w:val="006E0B85"/>
    <w:rsid w:val="006E2428"/>
    <w:rsid w:val="006E2E93"/>
    <w:rsid w:val="006E32D7"/>
    <w:rsid w:val="006E383D"/>
    <w:rsid w:val="006E6657"/>
    <w:rsid w:val="006E7742"/>
    <w:rsid w:val="006E7E43"/>
    <w:rsid w:val="006F0F81"/>
    <w:rsid w:val="006F21BB"/>
    <w:rsid w:val="006F2D7C"/>
    <w:rsid w:val="006F324D"/>
    <w:rsid w:val="006F4F66"/>
    <w:rsid w:val="006F635C"/>
    <w:rsid w:val="006F63A7"/>
    <w:rsid w:val="00700137"/>
    <w:rsid w:val="00703CC5"/>
    <w:rsid w:val="00703EDC"/>
    <w:rsid w:val="00703F50"/>
    <w:rsid w:val="0070553D"/>
    <w:rsid w:val="00705761"/>
    <w:rsid w:val="007058C4"/>
    <w:rsid w:val="00710266"/>
    <w:rsid w:val="00713649"/>
    <w:rsid w:val="00713F66"/>
    <w:rsid w:val="0071464D"/>
    <w:rsid w:val="00714CB6"/>
    <w:rsid w:val="00722B3A"/>
    <w:rsid w:val="00722B46"/>
    <w:rsid w:val="007235A4"/>
    <w:rsid w:val="007236B2"/>
    <w:rsid w:val="0072493E"/>
    <w:rsid w:val="00725659"/>
    <w:rsid w:val="00727D89"/>
    <w:rsid w:val="007310BE"/>
    <w:rsid w:val="007314E7"/>
    <w:rsid w:val="00732BFC"/>
    <w:rsid w:val="007338C2"/>
    <w:rsid w:val="007341A0"/>
    <w:rsid w:val="0073425B"/>
    <w:rsid w:val="00734A3E"/>
    <w:rsid w:val="007350B0"/>
    <w:rsid w:val="00735339"/>
    <w:rsid w:val="00735394"/>
    <w:rsid w:val="007369B8"/>
    <w:rsid w:val="00737791"/>
    <w:rsid w:val="0074016F"/>
    <w:rsid w:val="00740434"/>
    <w:rsid w:val="00741C52"/>
    <w:rsid w:val="00742C94"/>
    <w:rsid w:val="007434A3"/>
    <w:rsid w:val="00743777"/>
    <w:rsid w:val="007445BC"/>
    <w:rsid w:val="00745694"/>
    <w:rsid w:val="00746667"/>
    <w:rsid w:val="00751883"/>
    <w:rsid w:val="00751CFC"/>
    <w:rsid w:val="007543BE"/>
    <w:rsid w:val="007547FF"/>
    <w:rsid w:val="00757A79"/>
    <w:rsid w:val="0076001C"/>
    <w:rsid w:val="007610BA"/>
    <w:rsid w:val="0076289E"/>
    <w:rsid w:val="0076450B"/>
    <w:rsid w:val="0076472A"/>
    <w:rsid w:val="00765710"/>
    <w:rsid w:val="00766705"/>
    <w:rsid w:val="00767A0F"/>
    <w:rsid w:val="007709A2"/>
    <w:rsid w:val="0077340A"/>
    <w:rsid w:val="007751C9"/>
    <w:rsid w:val="00775DF7"/>
    <w:rsid w:val="00775F83"/>
    <w:rsid w:val="00777E23"/>
    <w:rsid w:val="00780B2F"/>
    <w:rsid w:val="00781681"/>
    <w:rsid w:val="00781725"/>
    <w:rsid w:val="00781E24"/>
    <w:rsid w:val="00782D84"/>
    <w:rsid w:val="00783AB1"/>
    <w:rsid w:val="00783EB9"/>
    <w:rsid w:val="00784415"/>
    <w:rsid w:val="007844AE"/>
    <w:rsid w:val="00784DD8"/>
    <w:rsid w:val="00787DED"/>
    <w:rsid w:val="00790073"/>
    <w:rsid w:val="00790505"/>
    <w:rsid w:val="00791B54"/>
    <w:rsid w:val="007931BE"/>
    <w:rsid w:val="007946F7"/>
    <w:rsid w:val="00795234"/>
    <w:rsid w:val="007968DC"/>
    <w:rsid w:val="00796927"/>
    <w:rsid w:val="00797238"/>
    <w:rsid w:val="007A01F6"/>
    <w:rsid w:val="007A13D7"/>
    <w:rsid w:val="007A268D"/>
    <w:rsid w:val="007A473D"/>
    <w:rsid w:val="007A4CCC"/>
    <w:rsid w:val="007A69A8"/>
    <w:rsid w:val="007A74BA"/>
    <w:rsid w:val="007A7950"/>
    <w:rsid w:val="007B1143"/>
    <w:rsid w:val="007B21C5"/>
    <w:rsid w:val="007B27EF"/>
    <w:rsid w:val="007B2A3E"/>
    <w:rsid w:val="007B4241"/>
    <w:rsid w:val="007B5893"/>
    <w:rsid w:val="007B5D76"/>
    <w:rsid w:val="007B60E2"/>
    <w:rsid w:val="007B6297"/>
    <w:rsid w:val="007B62EB"/>
    <w:rsid w:val="007B7A92"/>
    <w:rsid w:val="007B7B2F"/>
    <w:rsid w:val="007C076A"/>
    <w:rsid w:val="007C1FAF"/>
    <w:rsid w:val="007C21CD"/>
    <w:rsid w:val="007C29B6"/>
    <w:rsid w:val="007C3060"/>
    <w:rsid w:val="007C6BF1"/>
    <w:rsid w:val="007C6DA4"/>
    <w:rsid w:val="007D0832"/>
    <w:rsid w:val="007D1536"/>
    <w:rsid w:val="007D28A3"/>
    <w:rsid w:val="007D348A"/>
    <w:rsid w:val="007D3F24"/>
    <w:rsid w:val="007D40AC"/>
    <w:rsid w:val="007D484F"/>
    <w:rsid w:val="007D60CE"/>
    <w:rsid w:val="007D7ABC"/>
    <w:rsid w:val="007E0E5A"/>
    <w:rsid w:val="007E175C"/>
    <w:rsid w:val="007E371F"/>
    <w:rsid w:val="007E380F"/>
    <w:rsid w:val="007E3D20"/>
    <w:rsid w:val="007E426A"/>
    <w:rsid w:val="007E4515"/>
    <w:rsid w:val="007E4B6F"/>
    <w:rsid w:val="007E52ED"/>
    <w:rsid w:val="007E5966"/>
    <w:rsid w:val="007E6046"/>
    <w:rsid w:val="007E69B6"/>
    <w:rsid w:val="007E6C83"/>
    <w:rsid w:val="007F030B"/>
    <w:rsid w:val="007F1443"/>
    <w:rsid w:val="007F27A5"/>
    <w:rsid w:val="007F329D"/>
    <w:rsid w:val="007F3722"/>
    <w:rsid w:val="007F4473"/>
    <w:rsid w:val="007F4B87"/>
    <w:rsid w:val="007F55D1"/>
    <w:rsid w:val="007F5826"/>
    <w:rsid w:val="007F7229"/>
    <w:rsid w:val="007F7A8A"/>
    <w:rsid w:val="0080152D"/>
    <w:rsid w:val="00802613"/>
    <w:rsid w:val="0080342B"/>
    <w:rsid w:val="008037A0"/>
    <w:rsid w:val="00803E72"/>
    <w:rsid w:val="00805476"/>
    <w:rsid w:val="00805D11"/>
    <w:rsid w:val="00805D67"/>
    <w:rsid w:val="00814E6B"/>
    <w:rsid w:val="00814F51"/>
    <w:rsid w:val="00815FEA"/>
    <w:rsid w:val="008166A5"/>
    <w:rsid w:val="008174CC"/>
    <w:rsid w:val="008208D3"/>
    <w:rsid w:val="00824210"/>
    <w:rsid w:val="00824EA2"/>
    <w:rsid w:val="008273B3"/>
    <w:rsid w:val="0082755D"/>
    <w:rsid w:val="0082770C"/>
    <w:rsid w:val="00827744"/>
    <w:rsid w:val="00830A1A"/>
    <w:rsid w:val="008331D5"/>
    <w:rsid w:val="008337DD"/>
    <w:rsid w:val="0083493E"/>
    <w:rsid w:val="00834C68"/>
    <w:rsid w:val="0083526E"/>
    <w:rsid w:val="00835886"/>
    <w:rsid w:val="00835887"/>
    <w:rsid w:val="00835E7C"/>
    <w:rsid w:val="008362B8"/>
    <w:rsid w:val="00837047"/>
    <w:rsid w:val="00840615"/>
    <w:rsid w:val="0084199A"/>
    <w:rsid w:val="00842698"/>
    <w:rsid w:val="008430F5"/>
    <w:rsid w:val="00844190"/>
    <w:rsid w:val="008449AC"/>
    <w:rsid w:val="00844CBB"/>
    <w:rsid w:val="008451E1"/>
    <w:rsid w:val="00847399"/>
    <w:rsid w:val="008473B2"/>
    <w:rsid w:val="00847E9C"/>
    <w:rsid w:val="0085289B"/>
    <w:rsid w:val="008540C5"/>
    <w:rsid w:val="00854D62"/>
    <w:rsid w:val="00855769"/>
    <w:rsid w:val="00856E2D"/>
    <w:rsid w:val="00857BDF"/>
    <w:rsid w:val="00860026"/>
    <w:rsid w:val="00860462"/>
    <w:rsid w:val="00860A37"/>
    <w:rsid w:val="008654C7"/>
    <w:rsid w:val="00866856"/>
    <w:rsid w:val="0086692F"/>
    <w:rsid w:val="00866B47"/>
    <w:rsid w:val="008706EC"/>
    <w:rsid w:val="00871DA9"/>
    <w:rsid w:val="0087615B"/>
    <w:rsid w:val="00876C76"/>
    <w:rsid w:val="008776EA"/>
    <w:rsid w:val="00877A8F"/>
    <w:rsid w:val="008815D5"/>
    <w:rsid w:val="00881991"/>
    <w:rsid w:val="0088215C"/>
    <w:rsid w:val="00883231"/>
    <w:rsid w:val="00883603"/>
    <w:rsid w:val="008845B1"/>
    <w:rsid w:val="00884C12"/>
    <w:rsid w:val="00885722"/>
    <w:rsid w:val="008868D4"/>
    <w:rsid w:val="008879BA"/>
    <w:rsid w:val="00890994"/>
    <w:rsid w:val="00891785"/>
    <w:rsid w:val="0089431A"/>
    <w:rsid w:val="0089473E"/>
    <w:rsid w:val="008949EE"/>
    <w:rsid w:val="00896548"/>
    <w:rsid w:val="00896ABF"/>
    <w:rsid w:val="008975B4"/>
    <w:rsid w:val="00897C84"/>
    <w:rsid w:val="008A0AB4"/>
    <w:rsid w:val="008A177A"/>
    <w:rsid w:val="008A207E"/>
    <w:rsid w:val="008A3994"/>
    <w:rsid w:val="008A5DE2"/>
    <w:rsid w:val="008A7426"/>
    <w:rsid w:val="008B076A"/>
    <w:rsid w:val="008B0870"/>
    <w:rsid w:val="008B3058"/>
    <w:rsid w:val="008B32E8"/>
    <w:rsid w:val="008B42C4"/>
    <w:rsid w:val="008B5A24"/>
    <w:rsid w:val="008B6DE5"/>
    <w:rsid w:val="008C057F"/>
    <w:rsid w:val="008C2392"/>
    <w:rsid w:val="008C2F75"/>
    <w:rsid w:val="008C45C4"/>
    <w:rsid w:val="008C6FDA"/>
    <w:rsid w:val="008C757E"/>
    <w:rsid w:val="008C7E54"/>
    <w:rsid w:val="008D0720"/>
    <w:rsid w:val="008D076C"/>
    <w:rsid w:val="008D2DB5"/>
    <w:rsid w:val="008D379F"/>
    <w:rsid w:val="008D45D7"/>
    <w:rsid w:val="008D4E6F"/>
    <w:rsid w:val="008D7518"/>
    <w:rsid w:val="008E03DE"/>
    <w:rsid w:val="008E208E"/>
    <w:rsid w:val="008E20ED"/>
    <w:rsid w:val="008E23C9"/>
    <w:rsid w:val="008E7AE9"/>
    <w:rsid w:val="008E7DC4"/>
    <w:rsid w:val="008F037D"/>
    <w:rsid w:val="008F2A33"/>
    <w:rsid w:val="008F46B5"/>
    <w:rsid w:val="008F60A2"/>
    <w:rsid w:val="008F6968"/>
    <w:rsid w:val="008F70C8"/>
    <w:rsid w:val="008F73AF"/>
    <w:rsid w:val="00901620"/>
    <w:rsid w:val="00901C8C"/>
    <w:rsid w:val="00905ABC"/>
    <w:rsid w:val="009070B8"/>
    <w:rsid w:val="00910849"/>
    <w:rsid w:val="00911B98"/>
    <w:rsid w:val="009123D6"/>
    <w:rsid w:val="00912474"/>
    <w:rsid w:val="009131DD"/>
    <w:rsid w:val="00913312"/>
    <w:rsid w:val="00914662"/>
    <w:rsid w:val="0091532E"/>
    <w:rsid w:val="00917E37"/>
    <w:rsid w:val="00917FEC"/>
    <w:rsid w:val="009204F2"/>
    <w:rsid w:val="00920706"/>
    <w:rsid w:val="00920F57"/>
    <w:rsid w:val="009215AA"/>
    <w:rsid w:val="009239A4"/>
    <w:rsid w:val="00926AD0"/>
    <w:rsid w:val="009274E1"/>
    <w:rsid w:val="00927FBA"/>
    <w:rsid w:val="0093328D"/>
    <w:rsid w:val="00935C2A"/>
    <w:rsid w:val="0093760F"/>
    <w:rsid w:val="00937CF3"/>
    <w:rsid w:val="00940620"/>
    <w:rsid w:val="009427B8"/>
    <w:rsid w:val="00942CAF"/>
    <w:rsid w:val="009455DF"/>
    <w:rsid w:val="00945C0F"/>
    <w:rsid w:val="00951484"/>
    <w:rsid w:val="00951775"/>
    <w:rsid w:val="00951CF5"/>
    <w:rsid w:val="00951D4B"/>
    <w:rsid w:val="00953211"/>
    <w:rsid w:val="0095476A"/>
    <w:rsid w:val="0095485A"/>
    <w:rsid w:val="0095499F"/>
    <w:rsid w:val="00961A54"/>
    <w:rsid w:val="009629B6"/>
    <w:rsid w:val="00962D95"/>
    <w:rsid w:val="009706D6"/>
    <w:rsid w:val="009730B4"/>
    <w:rsid w:val="0097367B"/>
    <w:rsid w:val="00973F10"/>
    <w:rsid w:val="0097404A"/>
    <w:rsid w:val="009746EF"/>
    <w:rsid w:val="00974FD4"/>
    <w:rsid w:val="00976528"/>
    <w:rsid w:val="009803CF"/>
    <w:rsid w:val="009804B3"/>
    <w:rsid w:val="00982030"/>
    <w:rsid w:val="0098294A"/>
    <w:rsid w:val="009829A6"/>
    <w:rsid w:val="00983111"/>
    <w:rsid w:val="00983C61"/>
    <w:rsid w:val="00984CE9"/>
    <w:rsid w:val="00985C8E"/>
    <w:rsid w:val="00986AB4"/>
    <w:rsid w:val="00987B94"/>
    <w:rsid w:val="009912B4"/>
    <w:rsid w:val="009939F6"/>
    <w:rsid w:val="00993BBE"/>
    <w:rsid w:val="00993C8C"/>
    <w:rsid w:val="0099415C"/>
    <w:rsid w:val="009941CF"/>
    <w:rsid w:val="00994D0F"/>
    <w:rsid w:val="00996CA2"/>
    <w:rsid w:val="0099763F"/>
    <w:rsid w:val="00997928"/>
    <w:rsid w:val="009A2C4E"/>
    <w:rsid w:val="009A72DC"/>
    <w:rsid w:val="009A7DF9"/>
    <w:rsid w:val="009B05E7"/>
    <w:rsid w:val="009B1523"/>
    <w:rsid w:val="009B2FC6"/>
    <w:rsid w:val="009B3787"/>
    <w:rsid w:val="009B39D1"/>
    <w:rsid w:val="009B3D8F"/>
    <w:rsid w:val="009B4F84"/>
    <w:rsid w:val="009B67BC"/>
    <w:rsid w:val="009B6952"/>
    <w:rsid w:val="009B6D0F"/>
    <w:rsid w:val="009B7A2E"/>
    <w:rsid w:val="009C2423"/>
    <w:rsid w:val="009C2B9E"/>
    <w:rsid w:val="009C3CE0"/>
    <w:rsid w:val="009C4347"/>
    <w:rsid w:val="009C5403"/>
    <w:rsid w:val="009C544C"/>
    <w:rsid w:val="009C5751"/>
    <w:rsid w:val="009C647A"/>
    <w:rsid w:val="009D0607"/>
    <w:rsid w:val="009D06A0"/>
    <w:rsid w:val="009D1971"/>
    <w:rsid w:val="009D1F1F"/>
    <w:rsid w:val="009D219C"/>
    <w:rsid w:val="009D3911"/>
    <w:rsid w:val="009D3D82"/>
    <w:rsid w:val="009D4586"/>
    <w:rsid w:val="009D4FF0"/>
    <w:rsid w:val="009D5877"/>
    <w:rsid w:val="009D5C1F"/>
    <w:rsid w:val="009D64F6"/>
    <w:rsid w:val="009D6BD1"/>
    <w:rsid w:val="009D74E3"/>
    <w:rsid w:val="009E14C1"/>
    <w:rsid w:val="009E1BE4"/>
    <w:rsid w:val="009E27F3"/>
    <w:rsid w:val="009E317C"/>
    <w:rsid w:val="009E4BA3"/>
    <w:rsid w:val="009E57CE"/>
    <w:rsid w:val="009E57FC"/>
    <w:rsid w:val="009E6771"/>
    <w:rsid w:val="009F069E"/>
    <w:rsid w:val="009F3C8C"/>
    <w:rsid w:val="009F46AE"/>
    <w:rsid w:val="009F47B0"/>
    <w:rsid w:val="009F57AB"/>
    <w:rsid w:val="009F7B0D"/>
    <w:rsid w:val="00A00EEB"/>
    <w:rsid w:val="00A013DD"/>
    <w:rsid w:val="00A036DC"/>
    <w:rsid w:val="00A07776"/>
    <w:rsid w:val="00A119A2"/>
    <w:rsid w:val="00A12302"/>
    <w:rsid w:val="00A126C4"/>
    <w:rsid w:val="00A12C3A"/>
    <w:rsid w:val="00A13519"/>
    <w:rsid w:val="00A13DEE"/>
    <w:rsid w:val="00A1661D"/>
    <w:rsid w:val="00A16A20"/>
    <w:rsid w:val="00A17486"/>
    <w:rsid w:val="00A174D2"/>
    <w:rsid w:val="00A20DCE"/>
    <w:rsid w:val="00A21541"/>
    <w:rsid w:val="00A22DD5"/>
    <w:rsid w:val="00A2321B"/>
    <w:rsid w:val="00A23AA3"/>
    <w:rsid w:val="00A23F23"/>
    <w:rsid w:val="00A2443E"/>
    <w:rsid w:val="00A247AD"/>
    <w:rsid w:val="00A26659"/>
    <w:rsid w:val="00A267E5"/>
    <w:rsid w:val="00A27940"/>
    <w:rsid w:val="00A279CA"/>
    <w:rsid w:val="00A27D5A"/>
    <w:rsid w:val="00A3070D"/>
    <w:rsid w:val="00A31089"/>
    <w:rsid w:val="00A31C65"/>
    <w:rsid w:val="00A31E68"/>
    <w:rsid w:val="00A32211"/>
    <w:rsid w:val="00A3277B"/>
    <w:rsid w:val="00A32B91"/>
    <w:rsid w:val="00A32F0F"/>
    <w:rsid w:val="00A335CE"/>
    <w:rsid w:val="00A33D34"/>
    <w:rsid w:val="00A3451A"/>
    <w:rsid w:val="00A357BD"/>
    <w:rsid w:val="00A36669"/>
    <w:rsid w:val="00A3672B"/>
    <w:rsid w:val="00A3719B"/>
    <w:rsid w:val="00A37F22"/>
    <w:rsid w:val="00A40B43"/>
    <w:rsid w:val="00A40FA0"/>
    <w:rsid w:val="00A42D27"/>
    <w:rsid w:val="00A42E97"/>
    <w:rsid w:val="00A43B4F"/>
    <w:rsid w:val="00A43CC2"/>
    <w:rsid w:val="00A476E3"/>
    <w:rsid w:val="00A47C19"/>
    <w:rsid w:val="00A518BC"/>
    <w:rsid w:val="00A52375"/>
    <w:rsid w:val="00A54D38"/>
    <w:rsid w:val="00A5529E"/>
    <w:rsid w:val="00A55687"/>
    <w:rsid w:val="00A55C14"/>
    <w:rsid w:val="00A55ED7"/>
    <w:rsid w:val="00A6087A"/>
    <w:rsid w:val="00A65F51"/>
    <w:rsid w:val="00A66A13"/>
    <w:rsid w:val="00A714A0"/>
    <w:rsid w:val="00A72EAB"/>
    <w:rsid w:val="00A72F14"/>
    <w:rsid w:val="00A73641"/>
    <w:rsid w:val="00A736A0"/>
    <w:rsid w:val="00A73D94"/>
    <w:rsid w:val="00A7531C"/>
    <w:rsid w:val="00A75E5C"/>
    <w:rsid w:val="00A760D3"/>
    <w:rsid w:val="00A7620F"/>
    <w:rsid w:val="00A76AAF"/>
    <w:rsid w:val="00A76D59"/>
    <w:rsid w:val="00A777B4"/>
    <w:rsid w:val="00A778BE"/>
    <w:rsid w:val="00A77ACA"/>
    <w:rsid w:val="00A82677"/>
    <w:rsid w:val="00A82BF3"/>
    <w:rsid w:val="00A8417F"/>
    <w:rsid w:val="00A85B38"/>
    <w:rsid w:val="00A86465"/>
    <w:rsid w:val="00A86B52"/>
    <w:rsid w:val="00A86FDA"/>
    <w:rsid w:val="00A8761D"/>
    <w:rsid w:val="00A90745"/>
    <w:rsid w:val="00A90E42"/>
    <w:rsid w:val="00A9245B"/>
    <w:rsid w:val="00A94548"/>
    <w:rsid w:val="00A94B00"/>
    <w:rsid w:val="00AA0B5F"/>
    <w:rsid w:val="00AA0F82"/>
    <w:rsid w:val="00AA0FEB"/>
    <w:rsid w:val="00AA1D50"/>
    <w:rsid w:val="00AA2F61"/>
    <w:rsid w:val="00AA5726"/>
    <w:rsid w:val="00AA6AC0"/>
    <w:rsid w:val="00AA768D"/>
    <w:rsid w:val="00AB2523"/>
    <w:rsid w:val="00AB25B4"/>
    <w:rsid w:val="00AB45EE"/>
    <w:rsid w:val="00AB53DF"/>
    <w:rsid w:val="00AB69A9"/>
    <w:rsid w:val="00AB6A59"/>
    <w:rsid w:val="00AC1188"/>
    <w:rsid w:val="00AC1F5D"/>
    <w:rsid w:val="00AC2262"/>
    <w:rsid w:val="00AC2DBA"/>
    <w:rsid w:val="00AC2FCE"/>
    <w:rsid w:val="00AC30F9"/>
    <w:rsid w:val="00AC524E"/>
    <w:rsid w:val="00AC6FB3"/>
    <w:rsid w:val="00AC7529"/>
    <w:rsid w:val="00AC7AC0"/>
    <w:rsid w:val="00AD0C18"/>
    <w:rsid w:val="00AD13E1"/>
    <w:rsid w:val="00AD22B2"/>
    <w:rsid w:val="00AD4661"/>
    <w:rsid w:val="00AD469F"/>
    <w:rsid w:val="00AD5A28"/>
    <w:rsid w:val="00AD5AA8"/>
    <w:rsid w:val="00AD645B"/>
    <w:rsid w:val="00AD6574"/>
    <w:rsid w:val="00AD77F8"/>
    <w:rsid w:val="00AE0B1C"/>
    <w:rsid w:val="00AE1E62"/>
    <w:rsid w:val="00AE2EA2"/>
    <w:rsid w:val="00AE7E2B"/>
    <w:rsid w:val="00AF0723"/>
    <w:rsid w:val="00AF10C9"/>
    <w:rsid w:val="00AF1EB8"/>
    <w:rsid w:val="00AF2F7B"/>
    <w:rsid w:val="00AF3454"/>
    <w:rsid w:val="00AF3786"/>
    <w:rsid w:val="00AF3CC5"/>
    <w:rsid w:val="00AF4DB7"/>
    <w:rsid w:val="00AF5085"/>
    <w:rsid w:val="00B008C5"/>
    <w:rsid w:val="00B03E29"/>
    <w:rsid w:val="00B0523E"/>
    <w:rsid w:val="00B0524A"/>
    <w:rsid w:val="00B05652"/>
    <w:rsid w:val="00B05F45"/>
    <w:rsid w:val="00B0658E"/>
    <w:rsid w:val="00B0661C"/>
    <w:rsid w:val="00B07496"/>
    <w:rsid w:val="00B07B6C"/>
    <w:rsid w:val="00B10F20"/>
    <w:rsid w:val="00B10F80"/>
    <w:rsid w:val="00B117E1"/>
    <w:rsid w:val="00B11BF9"/>
    <w:rsid w:val="00B11E6F"/>
    <w:rsid w:val="00B13278"/>
    <w:rsid w:val="00B15689"/>
    <w:rsid w:val="00B175C2"/>
    <w:rsid w:val="00B2033D"/>
    <w:rsid w:val="00B21BAF"/>
    <w:rsid w:val="00B2259B"/>
    <w:rsid w:val="00B23514"/>
    <w:rsid w:val="00B2479B"/>
    <w:rsid w:val="00B262A4"/>
    <w:rsid w:val="00B26468"/>
    <w:rsid w:val="00B30921"/>
    <w:rsid w:val="00B30A63"/>
    <w:rsid w:val="00B33449"/>
    <w:rsid w:val="00B3370C"/>
    <w:rsid w:val="00B33D94"/>
    <w:rsid w:val="00B3439F"/>
    <w:rsid w:val="00B347B7"/>
    <w:rsid w:val="00B3493B"/>
    <w:rsid w:val="00B35310"/>
    <w:rsid w:val="00B357AD"/>
    <w:rsid w:val="00B36FC1"/>
    <w:rsid w:val="00B37F7D"/>
    <w:rsid w:val="00B41470"/>
    <w:rsid w:val="00B4513C"/>
    <w:rsid w:val="00B451AC"/>
    <w:rsid w:val="00B45984"/>
    <w:rsid w:val="00B462E9"/>
    <w:rsid w:val="00B464FF"/>
    <w:rsid w:val="00B46D98"/>
    <w:rsid w:val="00B46E8C"/>
    <w:rsid w:val="00B4788C"/>
    <w:rsid w:val="00B47C6D"/>
    <w:rsid w:val="00B50B08"/>
    <w:rsid w:val="00B52068"/>
    <w:rsid w:val="00B523A2"/>
    <w:rsid w:val="00B538E4"/>
    <w:rsid w:val="00B53DA8"/>
    <w:rsid w:val="00B5447C"/>
    <w:rsid w:val="00B550E6"/>
    <w:rsid w:val="00B56133"/>
    <w:rsid w:val="00B568D4"/>
    <w:rsid w:val="00B56E1B"/>
    <w:rsid w:val="00B608CB"/>
    <w:rsid w:val="00B617C6"/>
    <w:rsid w:val="00B62321"/>
    <w:rsid w:val="00B62B79"/>
    <w:rsid w:val="00B635CD"/>
    <w:rsid w:val="00B64A15"/>
    <w:rsid w:val="00B655AC"/>
    <w:rsid w:val="00B65DF6"/>
    <w:rsid w:val="00B67785"/>
    <w:rsid w:val="00B6784A"/>
    <w:rsid w:val="00B70307"/>
    <w:rsid w:val="00B72338"/>
    <w:rsid w:val="00B725BE"/>
    <w:rsid w:val="00B74A4C"/>
    <w:rsid w:val="00B759F5"/>
    <w:rsid w:val="00B762F5"/>
    <w:rsid w:val="00B765AD"/>
    <w:rsid w:val="00B81140"/>
    <w:rsid w:val="00B8153E"/>
    <w:rsid w:val="00B81A85"/>
    <w:rsid w:val="00B82FBF"/>
    <w:rsid w:val="00B8398C"/>
    <w:rsid w:val="00B840E6"/>
    <w:rsid w:val="00B84457"/>
    <w:rsid w:val="00B847A2"/>
    <w:rsid w:val="00B86163"/>
    <w:rsid w:val="00B8616C"/>
    <w:rsid w:val="00B90000"/>
    <w:rsid w:val="00B9097A"/>
    <w:rsid w:val="00B92BF3"/>
    <w:rsid w:val="00B93523"/>
    <w:rsid w:val="00B93979"/>
    <w:rsid w:val="00B94028"/>
    <w:rsid w:val="00B94369"/>
    <w:rsid w:val="00B95608"/>
    <w:rsid w:val="00B95D92"/>
    <w:rsid w:val="00B96D54"/>
    <w:rsid w:val="00BA0A06"/>
    <w:rsid w:val="00BA29B8"/>
    <w:rsid w:val="00BA3073"/>
    <w:rsid w:val="00BA3CA1"/>
    <w:rsid w:val="00BA5587"/>
    <w:rsid w:val="00BA58A9"/>
    <w:rsid w:val="00BA5CDB"/>
    <w:rsid w:val="00BA7154"/>
    <w:rsid w:val="00BA7BAE"/>
    <w:rsid w:val="00BB075C"/>
    <w:rsid w:val="00BB0BAB"/>
    <w:rsid w:val="00BB1122"/>
    <w:rsid w:val="00BB119E"/>
    <w:rsid w:val="00BB1390"/>
    <w:rsid w:val="00BB1471"/>
    <w:rsid w:val="00BB1842"/>
    <w:rsid w:val="00BB26B4"/>
    <w:rsid w:val="00BB3236"/>
    <w:rsid w:val="00BB3E39"/>
    <w:rsid w:val="00BB424F"/>
    <w:rsid w:val="00BB52E2"/>
    <w:rsid w:val="00BB7120"/>
    <w:rsid w:val="00BB76F1"/>
    <w:rsid w:val="00BB7EF7"/>
    <w:rsid w:val="00BC242F"/>
    <w:rsid w:val="00BC39F5"/>
    <w:rsid w:val="00BC4C2E"/>
    <w:rsid w:val="00BD3104"/>
    <w:rsid w:val="00BD310B"/>
    <w:rsid w:val="00BD32A4"/>
    <w:rsid w:val="00BD35AA"/>
    <w:rsid w:val="00BD50A1"/>
    <w:rsid w:val="00BD633F"/>
    <w:rsid w:val="00BD6CF3"/>
    <w:rsid w:val="00BD71CD"/>
    <w:rsid w:val="00BE02E1"/>
    <w:rsid w:val="00BE3DB3"/>
    <w:rsid w:val="00BE47B3"/>
    <w:rsid w:val="00BE5762"/>
    <w:rsid w:val="00BE64C1"/>
    <w:rsid w:val="00BE6CCF"/>
    <w:rsid w:val="00BE70C6"/>
    <w:rsid w:val="00BF0949"/>
    <w:rsid w:val="00BF0BC8"/>
    <w:rsid w:val="00BF11BD"/>
    <w:rsid w:val="00BF3E45"/>
    <w:rsid w:val="00BF460D"/>
    <w:rsid w:val="00BF521C"/>
    <w:rsid w:val="00BF5E0F"/>
    <w:rsid w:val="00BF69AD"/>
    <w:rsid w:val="00BF7442"/>
    <w:rsid w:val="00BF797B"/>
    <w:rsid w:val="00C0050D"/>
    <w:rsid w:val="00C00B0C"/>
    <w:rsid w:val="00C01B1A"/>
    <w:rsid w:val="00C01E2F"/>
    <w:rsid w:val="00C02341"/>
    <w:rsid w:val="00C03128"/>
    <w:rsid w:val="00C03808"/>
    <w:rsid w:val="00C041D5"/>
    <w:rsid w:val="00C06A2F"/>
    <w:rsid w:val="00C06E8E"/>
    <w:rsid w:val="00C1013F"/>
    <w:rsid w:val="00C10E27"/>
    <w:rsid w:val="00C12513"/>
    <w:rsid w:val="00C14894"/>
    <w:rsid w:val="00C15226"/>
    <w:rsid w:val="00C172BB"/>
    <w:rsid w:val="00C20F85"/>
    <w:rsid w:val="00C2398F"/>
    <w:rsid w:val="00C23E66"/>
    <w:rsid w:val="00C250D1"/>
    <w:rsid w:val="00C252CB"/>
    <w:rsid w:val="00C259CF"/>
    <w:rsid w:val="00C25BD8"/>
    <w:rsid w:val="00C260FF"/>
    <w:rsid w:val="00C30220"/>
    <w:rsid w:val="00C30478"/>
    <w:rsid w:val="00C32A3D"/>
    <w:rsid w:val="00C33BEA"/>
    <w:rsid w:val="00C34B05"/>
    <w:rsid w:val="00C354A9"/>
    <w:rsid w:val="00C36539"/>
    <w:rsid w:val="00C3700D"/>
    <w:rsid w:val="00C40F1E"/>
    <w:rsid w:val="00C41079"/>
    <w:rsid w:val="00C415BC"/>
    <w:rsid w:val="00C41784"/>
    <w:rsid w:val="00C423EE"/>
    <w:rsid w:val="00C43AE0"/>
    <w:rsid w:val="00C4472F"/>
    <w:rsid w:val="00C44965"/>
    <w:rsid w:val="00C462B2"/>
    <w:rsid w:val="00C513DD"/>
    <w:rsid w:val="00C53105"/>
    <w:rsid w:val="00C546B6"/>
    <w:rsid w:val="00C54F0B"/>
    <w:rsid w:val="00C56BBF"/>
    <w:rsid w:val="00C57A94"/>
    <w:rsid w:val="00C57EF1"/>
    <w:rsid w:val="00C6061A"/>
    <w:rsid w:val="00C6191F"/>
    <w:rsid w:val="00C6205F"/>
    <w:rsid w:val="00C63018"/>
    <w:rsid w:val="00C651AD"/>
    <w:rsid w:val="00C65227"/>
    <w:rsid w:val="00C6529E"/>
    <w:rsid w:val="00C65460"/>
    <w:rsid w:val="00C65A74"/>
    <w:rsid w:val="00C66A72"/>
    <w:rsid w:val="00C6724B"/>
    <w:rsid w:val="00C67637"/>
    <w:rsid w:val="00C67A0B"/>
    <w:rsid w:val="00C67EE0"/>
    <w:rsid w:val="00C70C69"/>
    <w:rsid w:val="00C7195C"/>
    <w:rsid w:val="00C72486"/>
    <w:rsid w:val="00C7251F"/>
    <w:rsid w:val="00C744ED"/>
    <w:rsid w:val="00C75C5C"/>
    <w:rsid w:val="00C76D8F"/>
    <w:rsid w:val="00C80984"/>
    <w:rsid w:val="00C8125C"/>
    <w:rsid w:val="00C81FF6"/>
    <w:rsid w:val="00C82C12"/>
    <w:rsid w:val="00C82D4C"/>
    <w:rsid w:val="00C83413"/>
    <w:rsid w:val="00C83930"/>
    <w:rsid w:val="00C8448A"/>
    <w:rsid w:val="00C84D82"/>
    <w:rsid w:val="00C8592E"/>
    <w:rsid w:val="00C862E2"/>
    <w:rsid w:val="00C867B3"/>
    <w:rsid w:val="00C9053A"/>
    <w:rsid w:val="00C914C0"/>
    <w:rsid w:val="00C914DC"/>
    <w:rsid w:val="00C919B5"/>
    <w:rsid w:val="00C91BD6"/>
    <w:rsid w:val="00C92ED5"/>
    <w:rsid w:val="00C94752"/>
    <w:rsid w:val="00C94FE8"/>
    <w:rsid w:val="00C95D17"/>
    <w:rsid w:val="00C96145"/>
    <w:rsid w:val="00C9768C"/>
    <w:rsid w:val="00C97F18"/>
    <w:rsid w:val="00CA1434"/>
    <w:rsid w:val="00CA3D7B"/>
    <w:rsid w:val="00CB0DF7"/>
    <w:rsid w:val="00CB20A3"/>
    <w:rsid w:val="00CB24A6"/>
    <w:rsid w:val="00CB26D0"/>
    <w:rsid w:val="00CB2763"/>
    <w:rsid w:val="00CB2F69"/>
    <w:rsid w:val="00CB4718"/>
    <w:rsid w:val="00CB567D"/>
    <w:rsid w:val="00CB592B"/>
    <w:rsid w:val="00CB5D28"/>
    <w:rsid w:val="00CB6FD5"/>
    <w:rsid w:val="00CC0269"/>
    <w:rsid w:val="00CC08A4"/>
    <w:rsid w:val="00CC1A09"/>
    <w:rsid w:val="00CC2AF9"/>
    <w:rsid w:val="00CC2FCF"/>
    <w:rsid w:val="00CC3532"/>
    <w:rsid w:val="00CC39EC"/>
    <w:rsid w:val="00CC3AB0"/>
    <w:rsid w:val="00CC40B8"/>
    <w:rsid w:val="00CC40E2"/>
    <w:rsid w:val="00CC498C"/>
    <w:rsid w:val="00CC52B6"/>
    <w:rsid w:val="00CC666D"/>
    <w:rsid w:val="00CC6D6F"/>
    <w:rsid w:val="00CC73B2"/>
    <w:rsid w:val="00CD0244"/>
    <w:rsid w:val="00CD0553"/>
    <w:rsid w:val="00CD1C1E"/>
    <w:rsid w:val="00CD20E8"/>
    <w:rsid w:val="00CD2B89"/>
    <w:rsid w:val="00CD2FEF"/>
    <w:rsid w:val="00CD3836"/>
    <w:rsid w:val="00CD395C"/>
    <w:rsid w:val="00CE0847"/>
    <w:rsid w:val="00CE227D"/>
    <w:rsid w:val="00CE4EA9"/>
    <w:rsid w:val="00CE5E63"/>
    <w:rsid w:val="00CE701F"/>
    <w:rsid w:val="00CE74A0"/>
    <w:rsid w:val="00CF0A12"/>
    <w:rsid w:val="00CF0B3E"/>
    <w:rsid w:val="00CF168F"/>
    <w:rsid w:val="00CF2033"/>
    <w:rsid w:val="00CF3662"/>
    <w:rsid w:val="00CF5FE1"/>
    <w:rsid w:val="00D00DF6"/>
    <w:rsid w:val="00D00E4E"/>
    <w:rsid w:val="00D01852"/>
    <w:rsid w:val="00D01977"/>
    <w:rsid w:val="00D02000"/>
    <w:rsid w:val="00D022FB"/>
    <w:rsid w:val="00D02D59"/>
    <w:rsid w:val="00D04A4D"/>
    <w:rsid w:val="00D059E9"/>
    <w:rsid w:val="00D05B2F"/>
    <w:rsid w:val="00D05D14"/>
    <w:rsid w:val="00D06320"/>
    <w:rsid w:val="00D0693F"/>
    <w:rsid w:val="00D0772F"/>
    <w:rsid w:val="00D11F1A"/>
    <w:rsid w:val="00D1275E"/>
    <w:rsid w:val="00D1386A"/>
    <w:rsid w:val="00D13984"/>
    <w:rsid w:val="00D146EB"/>
    <w:rsid w:val="00D16099"/>
    <w:rsid w:val="00D178D0"/>
    <w:rsid w:val="00D17ABF"/>
    <w:rsid w:val="00D20231"/>
    <w:rsid w:val="00D20439"/>
    <w:rsid w:val="00D211F4"/>
    <w:rsid w:val="00D21F91"/>
    <w:rsid w:val="00D22034"/>
    <w:rsid w:val="00D22D84"/>
    <w:rsid w:val="00D23966"/>
    <w:rsid w:val="00D2411C"/>
    <w:rsid w:val="00D25159"/>
    <w:rsid w:val="00D27A44"/>
    <w:rsid w:val="00D32577"/>
    <w:rsid w:val="00D32579"/>
    <w:rsid w:val="00D344BB"/>
    <w:rsid w:val="00D3518B"/>
    <w:rsid w:val="00D3557D"/>
    <w:rsid w:val="00D35B7F"/>
    <w:rsid w:val="00D36308"/>
    <w:rsid w:val="00D366C2"/>
    <w:rsid w:val="00D36871"/>
    <w:rsid w:val="00D372D9"/>
    <w:rsid w:val="00D379CE"/>
    <w:rsid w:val="00D40CBB"/>
    <w:rsid w:val="00D41127"/>
    <w:rsid w:val="00D430E5"/>
    <w:rsid w:val="00D43684"/>
    <w:rsid w:val="00D443F5"/>
    <w:rsid w:val="00D46917"/>
    <w:rsid w:val="00D475F3"/>
    <w:rsid w:val="00D51D01"/>
    <w:rsid w:val="00D52B6E"/>
    <w:rsid w:val="00D52D3E"/>
    <w:rsid w:val="00D5465D"/>
    <w:rsid w:val="00D55903"/>
    <w:rsid w:val="00D56403"/>
    <w:rsid w:val="00D56E8D"/>
    <w:rsid w:val="00D57050"/>
    <w:rsid w:val="00D609D1"/>
    <w:rsid w:val="00D62E2E"/>
    <w:rsid w:val="00D643D8"/>
    <w:rsid w:val="00D6564F"/>
    <w:rsid w:val="00D6569D"/>
    <w:rsid w:val="00D6785B"/>
    <w:rsid w:val="00D703B9"/>
    <w:rsid w:val="00D71427"/>
    <w:rsid w:val="00D75008"/>
    <w:rsid w:val="00D7524F"/>
    <w:rsid w:val="00D75E8D"/>
    <w:rsid w:val="00D76BD5"/>
    <w:rsid w:val="00D77062"/>
    <w:rsid w:val="00D778D6"/>
    <w:rsid w:val="00D82671"/>
    <w:rsid w:val="00D8334F"/>
    <w:rsid w:val="00D8642A"/>
    <w:rsid w:val="00D8786C"/>
    <w:rsid w:val="00D912AF"/>
    <w:rsid w:val="00D92305"/>
    <w:rsid w:val="00D9231D"/>
    <w:rsid w:val="00D95C8B"/>
    <w:rsid w:val="00D97429"/>
    <w:rsid w:val="00DA025A"/>
    <w:rsid w:val="00DA4480"/>
    <w:rsid w:val="00DA4B96"/>
    <w:rsid w:val="00DA5E19"/>
    <w:rsid w:val="00DB14D6"/>
    <w:rsid w:val="00DB3036"/>
    <w:rsid w:val="00DB3DF9"/>
    <w:rsid w:val="00DB42B4"/>
    <w:rsid w:val="00DB4378"/>
    <w:rsid w:val="00DB4AA2"/>
    <w:rsid w:val="00DB58FF"/>
    <w:rsid w:val="00DB7F9B"/>
    <w:rsid w:val="00DC2284"/>
    <w:rsid w:val="00DC346D"/>
    <w:rsid w:val="00DC44B9"/>
    <w:rsid w:val="00DC4E28"/>
    <w:rsid w:val="00DC60DF"/>
    <w:rsid w:val="00DD03A2"/>
    <w:rsid w:val="00DD0AE6"/>
    <w:rsid w:val="00DD17EF"/>
    <w:rsid w:val="00DD370B"/>
    <w:rsid w:val="00DD425A"/>
    <w:rsid w:val="00DD46CA"/>
    <w:rsid w:val="00DD7005"/>
    <w:rsid w:val="00DE049E"/>
    <w:rsid w:val="00DE14CD"/>
    <w:rsid w:val="00DE20C6"/>
    <w:rsid w:val="00DE2268"/>
    <w:rsid w:val="00DE3A3A"/>
    <w:rsid w:val="00DE3CFC"/>
    <w:rsid w:val="00DE50C1"/>
    <w:rsid w:val="00DE59FA"/>
    <w:rsid w:val="00DE5DFB"/>
    <w:rsid w:val="00DE6324"/>
    <w:rsid w:val="00DE66C1"/>
    <w:rsid w:val="00DF0A0E"/>
    <w:rsid w:val="00DF0F81"/>
    <w:rsid w:val="00DF1542"/>
    <w:rsid w:val="00DF17C9"/>
    <w:rsid w:val="00DF17CA"/>
    <w:rsid w:val="00DF193C"/>
    <w:rsid w:val="00DF1C2B"/>
    <w:rsid w:val="00DF1FAF"/>
    <w:rsid w:val="00DF37CC"/>
    <w:rsid w:val="00DF387C"/>
    <w:rsid w:val="00DF38CA"/>
    <w:rsid w:val="00DF56D8"/>
    <w:rsid w:val="00DF5809"/>
    <w:rsid w:val="00DF5915"/>
    <w:rsid w:val="00DF59A4"/>
    <w:rsid w:val="00DF6F9E"/>
    <w:rsid w:val="00E01792"/>
    <w:rsid w:val="00E01AEC"/>
    <w:rsid w:val="00E0348B"/>
    <w:rsid w:val="00E04CFF"/>
    <w:rsid w:val="00E05BC8"/>
    <w:rsid w:val="00E05C15"/>
    <w:rsid w:val="00E063C3"/>
    <w:rsid w:val="00E06808"/>
    <w:rsid w:val="00E07D17"/>
    <w:rsid w:val="00E1626E"/>
    <w:rsid w:val="00E168E8"/>
    <w:rsid w:val="00E169E8"/>
    <w:rsid w:val="00E1743F"/>
    <w:rsid w:val="00E17446"/>
    <w:rsid w:val="00E1780B"/>
    <w:rsid w:val="00E17DCD"/>
    <w:rsid w:val="00E2054E"/>
    <w:rsid w:val="00E21BF2"/>
    <w:rsid w:val="00E22987"/>
    <w:rsid w:val="00E24A25"/>
    <w:rsid w:val="00E270DF"/>
    <w:rsid w:val="00E30FA5"/>
    <w:rsid w:val="00E32C29"/>
    <w:rsid w:val="00E34945"/>
    <w:rsid w:val="00E34A3F"/>
    <w:rsid w:val="00E35316"/>
    <w:rsid w:val="00E379DB"/>
    <w:rsid w:val="00E40839"/>
    <w:rsid w:val="00E40EBF"/>
    <w:rsid w:val="00E42627"/>
    <w:rsid w:val="00E42A15"/>
    <w:rsid w:val="00E4716C"/>
    <w:rsid w:val="00E500D1"/>
    <w:rsid w:val="00E514BD"/>
    <w:rsid w:val="00E5158E"/>
    <w:rsid w:val="00E5186D"/>
    <w:rsid w:val="00E55AE4"/>
    <w:rsid w:val="00E5654F"/>
    <w:rsid w:val="00E57FD5"/>
    <w:rsid w:val="00E637C8"/>
    <w:rsid w:val="00E641F2"/>
    <w:rsid w:val="00E65253"/>
    <w:rsid w:val="00E65563"/>
    <w:rsid w:val="00E66D7E"/>
    <w:rsid w:val="00E676EB"/>
    <w:rsid w:val="00E702CD"/>
    <w:rsid w:val="00E70880"/>
    <w:rsid w:val="00E70F52"/>
    <w:rsid w:val="00E70F85"/>
    <w:rsid w:val="00E71503"/>
    <w:rsid w:val="00E73944"/>
    <w:rsid w:val="00E73F4F"/>
    <w:rsid w:val="00E74E13"/>
    <w:rsid w:val="00E76DC1"/>
    <w:rsid w:val="00E76E20"/>
    <w:rsid w:val="00E77B17"/>
    <w:rsid w:val="00E80154"/>
    <w:rsid w:val="00E81FD0"/>
    <w:rsid w:val="00E827EF"/>
    <w:rsid w:val="00E82B59"/>
    <w:rsid w:val="00E830C6"/>
    <w:rsid w:val="00E846E0"/>
    <w:rsid w:val="00E84D0D"/>
    <w:rsid w:val="00E8662D"/>
    <w:rsid w:val="00E9035D"/>
    <w:rsid w:val="00E95CBA"/>
    <w:rsid w:val="00E970C6"/>
    <w:rsid w:val="00E976C5"/>
    <w:rsid w:val="00EA0AD3"/>
    <w:rsid w:val="00EA1216"/>
    <w:rsid w:val="00EA31F9"/>
    <w:rsid w:val="00EA5815"/>
    <w:rsid w:val="00EA71D3"/>
    <w:rsid w:val="00EB100E"/>
    <w:rsid w:val="00EB207D"/>
    <w:rsid w:val="00EB2C8B"/>
    <w:rsid w:val="00EB324F"/>
    <w:rsid w:val="00EB35B3"/>
    <w:rsid w:val="00EB36B1"/>
    <w:rsid w:val="00EB3816"/>
    <w:rsid w:val="00EB3F83"/>
    <w:rsid w:val="00EB4BC0"/>
    <w:rsid w:val="00EB5DB6"/>
    <w:rsid w:val="00EC0648"/>
    <w:rsid w:val="00EC0B4A"/>
    <w:rsid w:val="00EC467E"/>
    <w:rsid w:val="00EC54B2"/>
    <w:rsid w:val="00EC6502"/>
    <w:rsid w:val="00EC7D3D"/>
    <w:rsid w:val="00ED0920"/>
    <w:rsid w:val="00ED2958"/>
    <w:rsid w:val="00ED34CC"/>
    <w:rsid w:val="00ED4210"/>
    <w:rsid w:val="00ED4265"/>
    <w:rsid w:val="00ED475F"/>
    <w:rsid w:val="00ED4A67"/>
    <w:rsid w:val="00ED5A05"/>
    <w:rsid w:val="00ED6A69"/>
    <w:rsid w:val="00EE010A"/>
    <w:rsid w:val="00EE0AF4"/>
    <w:rsid w:val="00EE16CB"/>
    <w:rsid w:val="00EE17A4"/>
    <w:rsid w:val="00EE23FE"/>
    <w:rsid w:val="00EE2ABF"/>
    <w:rsid w:val="00EE4F3B"/>
    <w:rsid w:val="00EE5103"/>
    <w:rsid w:val="00EE74C1"/>
    <w:rsid w:val="00EE757B"/>
    <w:rsid w:val="00EE7BB7"/>
    <w:rsid w:val="00EF4266"/>
    <w:rsid w:val="00EF45A5"/>
    <w:rsid w:val="00EF560B"/>
    <w:rsid w:val="00EF5629"/>
    <w:rsid w:val="00F010E1"/>
    <w:rsid w:val="00F012E2"/>
    <w:rsid w:val="00F020B1"/>
    <w:rsid w:val="00F0262B"/>
    <w:rsid w:val="00F02F22"/>
    <w:rsid w:val="00F04D8A"/>
    <w:rsid w:val="00F05E41"/>
    <w:rsid w:val="00F071DC"/>
    <w:rsid w:val="00F07265"/>
    <w:rsid w:val="00F073FF"/>
    <w:rsid w:val="00F07889"/>
    <w:rsid w:val="00F10443"/>
    <w:rsid w:val="00F10ACC"/>
    <w:rsid w:val="00F11409"/>
    <w:rsid w:val="00F12071"/>
    <w:rsid w:val="00F14D0C"/>
    <w:rsid w:val="00F216C4"/>
    <w:rsid w:val="00F24EB9"/>
    <w:rsid w:val="00F25E0C"/>
    <w:rsid w:val="00F26119"/>
    <w:rsid w:val="00F26AB5"/>
    <w:rsid w:val="00F26F03"/>
    <w:rsid w:val="00F27E75"/>
    <w:rsid w:val="00F3031C"/>
    <w:rsid w:val="00F30398"/>
    <w:rsid w:val="00F3087E"/>
    <w:rsid w:val="00F31718"/>
    <w:rsid w:val="00F347B5"/>
    <w:rsid w:val="00F350AC"/>
    <w:rsid w:val="00F36B0E"/>
    <w:rsid w:val="00F36B6F"/>
    <w:rsid w:val="00F373BF"/>
    <w:rsid w:val="00F37B6B"/>
    <w:rsid w:val="00F37E85"/>
    <w:rsid w:val="00F40BA9"/>
    <w:rsid w:val="00F40F46"/>
    <w:rsid w:val="00F42924"/>
    <w:rsid w:val="00F4321B"/>
    <w:rsid w:val="00F43948"/>
    <w:rsid w:val="00F44402"/>
    <w:rsid w:val="00F44EA4"/>
    <w:rsid w:val="00F464A5"/>
    <w:rsid w:val="00F47806"/>
    <w:rsid w:val="00F47920"/>
    <w:rsid w:val="00F47F29"/>
    <w:rsid w:val="00F5256A"/>
    <w:rsid w:val="00F528CB"/>
    <w:rsid w:val="00F52A92"/>
    <w:rsid w:val="00F532DC"/>
    <w:rsid w:val="00F536A8"/>
    <w:rsid w:val="00F53AD5"/>
    <w:rsid w:val="00F551A5"/>
    <w:rsid w:val="00F551B3"/>
    <w:rsid w:val="00F553B4"/>
    <w:rsid w:val="00F5642F"/>
    <w:rsid w:val="00F564DA"/>
    <w:rsid w:val="00F5653F"/>
    <w:rsid w:val="00F6002C"/>
    <w:rsid w:val="00F6085E"/>
    <w:rsid w:val="00F6164A"/>
    <w:rsid w:val="00F61A92"/>
    <w:rsid w:val="00F61BB7"/>
    <w:rsid w:val="00F61DBC"/>
    <w:rsid w:val="00F6229E"/>
    <w:rsid w:val="00F645AA"/>
    <w:rsid w:val="00F64A8B"/>
    <w:rsid w:val="00F658EF"/>
    <w:rsid w:val="00F66019"/>
    <w:rsid w:val="00F66A33"/>
    <w:rsid w:val="00F67547"/>
    <w:rsid w:val="00F70E65"/>
    <w:rsid w:val="00F72034"/>
    <w:rsid w:val="00F726A5"/>
    <w:rsid w:val="00F72B27"/>
    <w:rsid w:val="00F73123"/>
    <w:rsid w:val="00F74618"/>
    <w:rsid w:val="00F753FF"/>
    <w:rsid w:val="00F7555D"/>
    <w:rsid w:val="00F7610C"/>
    <w:rsid w:val="00F76961"/>
    <w:rsid w:val="00F76E8E"/>
    <w:rsid w:val="00F77CBA"/>
    <w:rsid w:val="00F83F18"/>
    <w:rsid w:val="00F83F1E"/>
    <w:rsid w:val="00F844CC"/>
    <w:rsid w:val="00F8460C"/>
    <w:rsid w:val="00F85F22"/>
    <w:rsid w:val="00F86C19"/>
    <w:rsid w:val="00F912AD"/>
    <w:rsid w:val="00F932B2"/>
    <w:rsid w:val="00F939B8"/>
    <w:rsid w:val="00F9438F"/>
    <w:rsid w:val="00F94414"/>
    <w:rsid w:val="00F956C6"/>
    <w:rsid w:val="00F95877"/>
    <w:rsid w:val="00F95EF6"/>
    <w:rsid w:val="00F97B0D"/>
    <w:rsid w:val="00FA160A"/>
    <w:rsid w:val="00FA26FE"/>
    <w:rsid w:val="00FA465A"/>
    <w:rsid w:val="00FA61FD"/>
    <w:rsid w:val="00FB16B7"/>
    <w:rsid w:val="00FB2120"/>
    <w:rsid w:val="00FB2E2E"/>
    <w:rsid w:val="00FB54A9"/>
    <w:rsid w:val="00FB5DA1"/>
    <w:rsid w:val="00FB7758"/>
    <w:rsid w:val="00FB7760"/>
    <w:rsid w:val="00FC062B"/>
    <w:rsid w:val="00FC0B77"/>
    <w:rsid w:val="00FC0BC8"/>
    <w:rsid w:val="00FC18BB"/>
    <w:rsid w:val="00FC3CBC"/>
    <w:rsid w:val="00FC4879"/>
    <w:rsid w:val="00FC793B"/>
    <w:rsid w:val="00FC7FE1"/>
    <w:rsid w:val="00FD1657"/>
    <w:rsid w:val="00FD1A4A"/>
    <w:rsid w:val="00FD37D7"/>
    <w:rsid w:val="00FD3880"/>
    <w:rsid w:val="00FD40A9"/>
    <w:rsid w:val="00FE06B7"/>
    <w:rsid w:val="00FE0954"/>
    <w:rsid w:val="00FE235E"/>
    <w:rsid w:val="00FE5FED"/>
    <w:rsid w:val="00FE7293"/>
    <w:rsid w:val="00FE798F"/>
    <w:rsid w:val="00FE7A17"/>
    <w:rsid w:val="00FF0355"/>
    <w:rsid w:val="00FF10CB"/>
    <w:rsid w:val="00FF1A06"/>
    <w:rsid w:val="00FF1A6F"/>
    <w:rsid w:val="00FF2261"/>
    <w:rsid w:val="00FF3C8B"/>
    <w:rsid w:val="00FF64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6FC85-DA9B-44B8-8A56-F93EC7B7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E479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4796"/>
    <w:rPr>
      <w:rFonts w:ascii="Tahoma" w:hAnsi="Tahoma" w:cs="Tahoma"/>
      <w:sz w:val="16"/>
      <w:szCs w:val="16"/>
    </w:rPr>
  </w:style>
  <w:style w:type="table" w:styleId="Mkatabulky">
    <w:name w:val="Table Grid"/>
    <w:basedOn w:val="Normlntabulka"/>
    <w:uiPriority w:val="39"/>
    <w:rsid w:val="003C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3C4C9F"/>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1676</Words>
  <Characters>9894</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Věra Heřmánková</dc:creator>
  <cp:lastModifiedBy>Věra Heřmánková</cp:lastModifiedBy>
  <cp:revision>10</cp:revision>
  <dcterms:created xsi:type="dcterms:W3CDTF">2017-02-13T14:14:00Z</dcterms:created>
  <dcterms:modified xsi:type="dcterms:W3CDTF">2017-03-08T14:19:00Z</dcterms:modified>
</cp:coreProperties>
</file>